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75" w:rsidRDefault="00D47875" w:rsidP="00D47875">
      <w:pPr>
        <w:pStyle w:val="ConsPlusNormal"/>
        <w:outlineLvl w:val="0"/>
      </w:pPr>
    </w:p>
    <w:p w:rsidR="00D47875" w:rsidRPr="00D47875" w:rsidRDefault="00D47875">
      <w:pPr>
        <w:pStyle w:val="ConsPlusTitle"/>
        <w:jc w:val="center"/>
        <w:outlineLvl w:val="0"/>
        <w:rPr>
          <w:rFonts w:ascii="Times New Roman" w:hAnsi="Times New Roman" w:cs="Times New Roman"/>
          <w:sz w:val="24"/>
        </w:rPr>
      </w:pPr>
      <w:r w:rsidRPr="00D47875">
        <w:rPr>
          <w:rFonts w:ascii="Times New Roman" w:hAnsi="Times New Roman" w:cs="Times New Roman"/>
          <w:sz w:val="24"/>
        </w:rPr>
        <w:t>СОВЕТ ЕВРАЗИЙСКОЙ ЭКОНОМИЧЕСКОЙ КОМИССИИ</w:t>
      </w:r>
    </w:p>
    <w:p w:rsidR="00D47875" w:rsidRPr="00D47875" w:rsidRDefault="00D47875">
      <w:pPr>
        <w:pStyle w:val="ConsPlusTitle"/>
        <w:jc w:val="center"/>
        <w:rPr>
          <w:rFonts w:ascii="Times New Roman" w:hAnsi="Times New Roman" w:cs="Times New Roman"/>
          <w:sz w:val="24"/>
        </w:rPr>
      </w:pPr>
    </w:p>
    <w:p w:rsidR="00D47875" w:rsidRPr="00D47875" w:rsidRDefault="00D47875">
      <w:pPr>
        <w:pStyle w:val="ConsPlusTitle"/>
        <w:jc w:val="center"/>
        <w:rPr>
          <w:rFonts w:ascii="Times New Roman" w:hAnsi="Times New Roman" w:cs="Times New Roman"/>
          <w:sz w:val="24"/>
        </w:rPr>
      </w:pPr>
      <w:r w:rsidRPr="00D47875">
        <w:rPr>
          <w:rFonts w:ascii="Times New Roman" w:hAnsi="Times New Roman" w:cs="Times New Roman"/>
          <w:sz w:val="24"/>
        </w:rPr>
        <w:t>РЕШЕНИЕ</w:t>
      </w:r>
    </w:p>
    <w:p w:rsidR="00D47875" w:rsidRPr="00D47875" w:rsidRDefault="00D47875">
      <w:pPr>
        <w:pStyle w:val="ConsPlusTitle"/>
        <w:jc w:val="center"/>
        <w:rPr>
          <w:rFonts w:ascii="Times New Roman" w:hAnsi="Times New Roman" w:cs="Times New Roman"/>
          <w:sz w:val="24"/>
        </w:rPr>
      </w:pPr>
      <w:r w:rsidRPr="00D47875">
        <w:rPr>
          <w:rFonts w:ascii="Times New Roman" w:hAnsi="Times New Roman" w:cs="Times New Roman"/>
          <w:sz w:val="24"/>
        </w:rPr>
        <w:t>от 9 октября 2013 г. N 67</w:t>
      </w:r>
    </w:p>
    <w:p w:rsidR="00D47875" w:rsidRPr="00D47875" w:rsidRDefault="00D47875">
      <w:pPr>
        <w:pStyle w:val="ConsPlusTitle"/>
        <w:jc w:val="center"/>
        <w:rPr>
          <w:rFonts w:ascii="Times New Roman" w:hAnsi="Times New Roman" w:cs="Times New Roman"/>
          <w:sz w:val="24"/>
        </w:rPr>
      </w:pPr>
    </w:p>
    <w:p w:rsidR="00D47875" w:rsidRPr="00D47875" w:rsidRDefault="00D47875">
      <w:pPr>
        <w:pStyle w:val="ConsPlusTitle"/>
        <w:jc w:val="center"/>
        <w:rPr>
          <w:rFonts w:ascii="Times New Roman" w:hAnsi="Times New Roman" w:cs="Times New Roman"/>
          <w:sz w:val="24"/>
        </w:rPr>
      </w:pPr>
      <w:r w:rsidRPr="00D47875">
        <w:rPr>
          <w:rFonts w:ascii="Times New Roman" w:hAnsi="Times New Roman" w:cs="Times New Roman"/>
          <w:sz w:val="24"/>
        </w:rPr>
        <w:t>О ТЕХНИЧЕСКОМ РЕГЛАМЕНТЕ</w:t>
      </w:r>
    </w:p>
    <w:p w:rsidR="00D47875" w:rsidRPr="00D47875" w:rsidRDefault="00D47875">
      <w:pPr>
        <w:pStyle w:val="ConsPlusTitle"/>
        <w:jc w:val="center"/>
        <w:rPr>
          <w:rFonts w:ascii="Times New Roman" w:hAnsi="Times New Roman" w:cs="Times New Roman"/>
          <w:sz w:val="24"/>
        </w:rPr>
      </w:pPr>
      <w:r w:rsidRPr="00D47875">
        <w:rPr>
          <w:rFonts w:ascii="Times New Roman" w:hAnsi="Times New Roman" w:cs="Times New Roman"/>
          <w:sz w:val="24"/>
        </w:rPr>
        <w:t>ТАМОЖЕННОГО СОЮЗА "О БЕЗОПАСНОСТИ МОЛОКА</w:t>
      </w:r>
    </w:p>
    <w:p w:rsidR="00D47875" w:rsidRPr="00D47875" w:rsidRDefault="00D47875">
      <w:pPr>
        <w:pStyle w:val="ConsPlusTitle"/>
        <w:jc w:val="center"/>
        <w:rPr>
          <w:rFonts w:ascii="Times New Roman" w:hAnsi="Times New Roman" w:cs="Times New Roman"/>
          <w:sz w:val="24"/>
        </w:rPr>
      </w:pPr>
      <w:r w:rsidRPr="00D47875">
        <w:rPr>
          <w:rFonts w:ascii="Times New Roman" w:hAnsi="Times New Roman" w:cs="Times New Roman"/>
          <w:sz w:val="24"/>
        </w:rPr>
        <w:t>И МОЛОЧНОЙ ПРОДУКЦИИ"</w:t>
      </w:r>
    </w:p>
    <w:p w:rsidR="00D47875" w:rsidRPr="00D47875" w:rsidRDefault="00D47875">
      <w:pPr>
        <w:pStyle w:val="ConsPlusNormal"/>
        <w:ind w:firstLine="540"/>
        <w:jc w:val="both"/>
        <w:rPr>
          <w:rFonts w:ascii="Times New Roman" w:hAnsi="Times New Roman" w:cs="Times New Roman"/>
          <w:sz w:val="24"/>
        </w:rPr>
      </w:pPr>
    </w:p>
    <w:p w:rsidR="00D47875" w:rsidRPr="00D47875" w:rsidRDefault="00D47875">
      <w:pPr>
        <w:pStyle w:val="ConsPlusNormal"/>
        <w:ind w:firstLine="540"/>
        <w:jc w:val="both"/>
        <w:rPr>
          <w:rFonts w:ascii="Times New Roman" w:hAnsi="Times New Roman" w:cs="Times New Roman"/>
          <w:sz w:val="24"/>
        </w:rPr>
      </w:pPr>
      <w:r w:rsidRPr="00D47875">
        <w:rPr>
          <w:rFonts w:ascii="Times New Roman" w:hAnsi="Times New Roman" w:cs="Times New Roman"/>
          <w:sz w:val="24"/>
        </w:rPr>
        <w:t xml:space="preserve">В соответствии со </w:t>
      </w:r>
      <w:hyperlink r:id="rId4" w:history="1">
        <w:r w:rsidRPr="00D47875">
          <w:rPr>
            <w:rFonts w:ascii="Times New Roman" w:hAnsi="Times New Roman" w:cs="Times New Roman"/>
            <w:color w:val="0000FF"/>
            <w:sz w:val="24"/>
          </w:rPr>
          <w:t>статьей 3</w:t>
        </w:r>
      </w:hyperlink>
      <w:r w:rsidRPr="00D47875">
        <w:rPr>
          <w:rFonts w:ascii="Times New Roman" w:hAnsi="Times New Roman" w:cs="Times New Roman"/>
          <w:sz w:val="24"/>
        </w:rPr>
        <w:t xml:space="preserve"> Договора о Евразийской экономической комиссии от 18 ноября 2011 года Совет Евразийской экономической комиссии решил:</w:t>
      </w:r>
    </w:p>
    <w:p w:rsidR="00D47875" w:rsidRPr="00D47875" w:rsidRDefault="00D47875">
      <w:pPr>
        <w:pStyle w:val="ConsPlusNormal"/>
        <w:ind w:firstLine="540"/>
        <w:jc w:val="both"/>
        <w:rPr>
          <w:rFonts w:ascii="Times New Roman" w:hAnsi="Times New Roman" w:cs="Times New Roman"/>
          <w:sz w:val="24"/>
        </w:rPr>
      </w:pPr>
      <w:r w:rsidRPr="00D47875">
        <w:rPr>
          <w:rFonts w:ascii="Times New Roman" w:hAnsi="Times New Roman" w:cs="Times New Roman"/>
          <w:sz w:val="24"/>
        </w:rPr>
        <w:t xml:space="preserve">1. Принять прилагаемый технический </w:t>
      </w:r>
      <w:hyperlink w:anchor="P31" w:history="1">
        <w:r w:rsidRPr="00D47875">
          <w:rPr>
            <w:rFonts w:ascii="Times New Roman" w:hAnsi="Times New Roman" w:cs="Times New Roman"/>
            <w:color w:val="0000FF"/>
            <w:sz w:val="24"/>
          </w:rPr>
          <w:t>регламент</w:t>
        </w:r>
      </w:hyperlink>
      <w:r w:rsidRPr="00D47875">
        <w:rPr>
          <w:rFonts w:ascii="Times New Roman" w:hAnsi="Times New Roman" w:cs="Times New Roman"/>
          <w:sz w:val="24"/>
        </w:rPr>
        <w:t xml:space="preserve"> Таможенного союза "О безопасности молока и молочной продукции" (ТР ТС 033/2013).</w:t>
      </w:r>
    </w:p>
    <w:p w:rsidR="00D47875" w:rsidRPr="00D47875" w:rsidRDefault="00D47875">
      <w:pPr>
        <w:pStyle w:val="ConsPlusNormal"/>
        <w:ind w:firstLine="540"/>
        <w:jc w:val="both"/>
        <w:rPr>
          <w:rFonts w:ascii="Times New Roman" w:hAnsi="Times New Roman" w:cs="Times New Roman"/>
          <w:sz w:val="24"/>
        </w:rPr>
      </w:pPr>
      <w:r w:rsidRPr="00D47875">
        <w:rPr>
          <w:rFonts w:ascii="Times New Roman" w:hAnsi="Times New Roman" w:cs="Times New Roman"/>
          <w:sz w:val="24"/>
        </w:rPr>
        <w:t xml:space="preserve">2. Установить, что технический </w:t>
      </w:r>
      <w:hyperlink w:anchor="P31" w:history="1">
        <w:r w:rsidRPr="00D47875">
          <w:rPr>
            <w:rFonts w:ascii="Times New Roman" w:hAnsi="Times New Roman" w:cs="Times New Roman"/>
            <w:color w:val="0000FF"/>
            <w:sz w:val="24"/>
          </w:rPr>
          <w:t>регламент</w:t>
        </w:r>
      </w:hyperlink>
      <w:r w:rsidRPr="00D47875">
        <w:rPr>
          <w:rFonts w:ascii="Times New Roman" w:hAnsi="Times New Roman" w:cs="Times New Roman"/>
          <w:sz w:val="24"/>
        </w:rPr>
        <w:t xml:space="preserve"> Таможенного союза "О безопасности молока и молочной продукции" (ТР ТС 033/2013) вступает в силу с 1 мая 2014 года.</w:t>
      </w:r>
    </w:p>
    <w:p w:rsidR="00D47875" w:rsidRPr="00D47875" w:rsidRDefault="00D47875">
      <w:pPr>
        <w:pStyle w:val="ConsPlusNormal"/>
        <w:ind w:firstLine="540"/>
        <w:jc w:val="both"/>
        <w:rPr>
          <w:rFonts w:ascii="Times New Roman" w:hAnsi="Times New Roman" w:cs="Times New Roman"/>
          <w:sz w:val="24"/>
        </w:rPr>
      </w:pPr>
      <w:r w:rsidRPr="00D47875">
        <w:rPr>
          <w:rFonts w:ascii="Times New Roman" w:hAnsi="Times New Roman" w:cs="Times New Roman"/>
          <w:sz w:val="24"/>
        </w:rPr>
        <w:t xml:space="preserve">3. Правительству Российской Федерации совместно с Евразийской экономической комиссией до дня вступления в силу технического </w:t>
      </w:r>
      <w:hyperlink w:anchor="P31" w:history="1">
        <w:r w:rsidRPr="00D47875">
          <w:rPr>
            <w:rFonts w:ascii="Times New Roman" w:hAnsi="Times New Roman" w:cs="Times New Roman"/>
            <w:color w:val="0000FF"/>
            <w:sz w:val="24"/>
          </w:rPr>
          <w:t>регламента</w:t>
        </w:r>
      </w:hyperlink>
      <w:r w:rsidRPr="00D47875">
        <w:rPr>
          <w:rFonts w:ascii="Times New Roman" w:hAnsi="Times New Roman" w:cs="Times New Roman"/>
          <w:sz w:val="24"/>
        </w:rP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1" w:history="1">
        <w:r w:rsidRPr="00D47875">
          <w:rPr>
            <w:rFonts w:ascii="Times New Roman" w:hAnsi="Times New Roman" w:cs="Times New Roman"/>
            <w:color w:val="0000FF"/>
            <w:sz w:val="24"/>
          </w:rPr>
          <w:t>регламент</w:t>
        </w:r>
      </w:hyperlink>
      <w:r w:rsidRPr="00D47875">
        <w:rPr>
          <w:rFonts w:ascii="Times New Roman" w:hAnsi="Times New Roman" w:cs="Times New Roman"/>
          <w:sz w:val="24"/>
        </w:rP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D47875" w:rsidRPr="00D47875" w:rsidRDefault="00D47875">
      <w:pPr>
        <w:pStyle w:val="ConsPlusNormal"/>
        <w:ind w:firstLine="540"/>
        <w:jc w:val="both"/>
        <w:rPr>
          <w:rFonts w:ascii="Times New Roman" w:hAnsi="Times New Roman" w:cs="Times New Roman"/>
          <w:sz w:val="24"/>
        </w:rPr>
      </w:pPr>
      <w:r w:rsidRPr="00D47875">
        <w:rPr>
          <w:rFonts w:ascii="Times New Roman" w:hAnsi="Times New Roman" w:cs="Times New Roman"/>
          <w:sz w:val="24"/>
        </w:rPr>
        <w:t>4. Настоящее Решение вступает в силу по истечении 30 календарных дней с даты его официального опубликования.</w:t>
      </w:r>
    </w:p>
    <w:p w:rsidR="00D47875" w:rsidRPr="00D47875" w:rsidRDefault="00D47875">
      <w:pPr>
        <w:pStyle w:val="ConsPlusNormal"/>
        <w:jc w:val="center"/>
        <w:rPr>
          <w:rFonts w:ascii="Times New Roman" w:hAnsi="Times New Roman" w:cs="Times New Roman"/>
          <w:sz w:val="24"/>
        </w:rPr>
      </w:pPr>
    </w:p>
    <w:p w:rsidR="00D47875" w:rsidRPr="00D47875" w:rsidRDefault="00D47875">
      <w:pPr>
        <w:pStyle w:val="ConsPlusNormal"/>
        <w:jc w:val="center"/>
        <w:rPr>
          <w:rFonts w:ascii="Times New Roman" w:hAnsi="Times New Roman" w:cs="Times New Roman"/>
          <w:sz w:val="24"/>
        </w:rPr>
      </w:pPr>
      <w:r w:rsidRPr="00D47875">
        <w:rPr>
          <w:rFonts w:ascii="Times New Roman" w:hAnsi="Times New Roman" w:cs="Times New Roman"/>
          <w:sz w:val="24"/>
        </w:rPr>
        <w:t>Члены Совета Евразийской экономической комиссии:</w:t>
      </w:r>
    </w:p>
    <w:p w:rsidR="00D47875" w:rsidRDefault="00D47875">
      <w:pPr>
        <w:pStyle w:val="ConsPlusNormal"/>
        <w:ind w:firstLine="540"/>
        <w:jc w:val="both"/>
      </w:pPr>
    </w:p>
    <w:p w:rsidR="00D47875" w:rsidRDefault="00D47875">
      <w:pPr>
        <w:pStyle w:val="ConsPlusCell"/>
        <w:jc w:val="both"/>
      </w:pPr>
      <w:r>
        <w:t xml:space="preserve">    От Республики               От Республики             От Российской</w:t>
      </w:r>
    </w:p>
    <w:p w:rsidR="00D47875" w:rsidRDefault="00D47875">
      <w:pPr>
        <w:pStyle w:val="ConsPlusCell"/>
        <w:jc w:val="both"/>
      </w:pPr>
      <w:r>
        <w:t xml:space="preserve">      Беларусь                    Казахстан                 Федерации</w:t>
      </w:r>
    </w:p>
    <w:p w:rsidR="00D47875" w:rsidRDefault="00D47875">
      <w:pPr>
        <w:pStyle w:val="ConsPlusCell"/>
        <w:jc w:val="both"/>
      </w:pPr>
      <w:r>
        <w:t xml:space="preserve">      С.РУМАС                    Б.САГИНТАЕВ                И.ШУВАЛОВ</w:t>
      </w:r>
    </w:p>
    <w:p w:rsidR="00D47875" w:rsidRDefault="00D47875">
      <w:pPr>
        <w:pStyle w:val="ConsPlusNormal"/>
        <w:jc w:val="center"/>
      </w:pPr>
    </w:p>
    <w:p w:rsidR="00D47875" w:rsidRDefault="00D47875">
      <w:pPr>
        <w:pStyle w:val="ConsPlusNormal"/>
        <w:jc w:val="center"/>
      </w:pPr>
    </w:p>
    <w:p w:rsidR="00D47875" w:rsidRDefault="00D47875">
      <w:pPr>
        <w:pStyle w:val="ConsPlusNormal"/>
        <w:ind w:firstLine="540"/>
        <w:jc w:val="both"/>
      </w:pPr>
    </w:p>
    <w:p w:rsidR="00D47875" w:rsidRDefault="00D47875">
      <w:pPr>
        <w:pStyle w:val="ConsPlusNormal"/>
        <w:ind w:firstLine="540"/>
        <w:jc w:val="both"/>
      </w:pPr>
    </w:p>
    <w:p w:rsidR="00D47875" w:rsidRDefault="00D47875">
      <w:pPr>
        <w:pStyle w:val="ConsPlusNormal"/>
        <w:ind w:firstLine="540"/>
        <w:jc w:val="both"/>
      </w:pPr>
    </w:p>
    <w:p w:rsidR="00D47875" w:rsidRPr="00D47875" w:rsidRDefault="00D47875">
      <w:pPr>
        <w:pStyle w:val="ConsPlusNormal"/>
        <w:jc w:val="right"/>
        <w:outlineLvl w:val="0"/>
        <w:rPr>
          <w:rFonts w:ascii="Times New Roman" w:hAnsi="Times New Roman" w:cs="Times New Roman"/>
          <w:sz w:val="24"/>
          <w:szCs w:val="24"/>
        </w:rPr>
      </w:pPr>
      <w:r w:rsidRPr="00D47875">
        <w:rPr>
          <w:rFonts w:ascii="Times New Roman" w:hAnsi="Times New Roman" w:cs="Times New Roman"/>
          <w:sz w:val="24"/>
          <w:szCs w:val="24"/>
        </w:rPr>
        <w:t>Принят</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Решением Совета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Евразийской экономической комиссии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от 9 октября 2013 г. N 67</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0" w:name="P31"/>
      <w:bookmarkEnd w:id="0"/>
      <w:r w:rsidRPr="00D47875">
        <w:rPr>
          <w:rFonts w:ascii="Times New Roman" w:hAnsi="Times New Roman" w:cs="Times New Roman"/>
          <w:sz w:val="24"/>
          <w:szCs w:val="24"/>
        </w:rPr>
        <w:t>ТЕХНИЧЕСКИЙ РЕГЛАМЕНТ ТАМОЖЕННОГО СОЮЗА</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 БЕЗОПАСНОСТИ МОЛОКА И МОЛОЧНОЙ ПРОДУКЦИИ</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Настоящий технический регламент разработан в соответствии с </w:t>
      </w:r>
      <w:hyperlink r:id="rId5" w:history="1">
        <w:r w:rsidRPr="00D47875">
          <w:rPr>
            <w:rFonts w:ascii="Times New Roman" w:hAnsi="Times New Roman" w:cs="Times New Roman"/>
            <w:color w:val="0000FF"/>
            <w:sz w:val="24"/>
            <w:szCs w:val="24"/>
          </w:rPr>
          <w:t>Соглашением</w:t>
        </w:r>
      </w:hyperlink>
      <w:r w:rsidRPr="00D47875">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w:t>
      </w:r>
      <w:r w:rsidRPr="00D47875">
        <w:rPr>
          <w:rFonts w:ascii="Times New Roman" w:hAnsi="Times New Roman" w:cs="Times New Roman"/>
          <w:sz w:val="24"/>
          <w:szCs w:val="24"/>
        </w:rPr>
        <w:lastRenderedPageBreak/>
        <w:t>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I. Область применения</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сырое молоко - сырье, обезжиренное молоко (сырое и термически обработанное) - сырье, сливки (сырые и термически обработанные) - сырье;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молочную продукцию, в том числе: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молочные составные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молокосодержащие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побочные продукты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процессы производства, хранения, перевозки, реализации и утилизации молока и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функциональные компоненты, необходимые для производства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 Действие настоящего технического регламента не распространяется на следующую продукцию: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w:t>
      </w:r>
      <w:r w:rsidRPr="00D47875">
        <w:rPr>
          <w:rFonts w:ascii="Times New Roman" w:hAnsi="Times New Roman" w:cs="Times New Roman"/>
          <w:sz w:val="24"/>
          <w:szCs w:val="24"/>
        </w:rPr>
        <w:lastRenderedPageBreak/>
        <w:t>личного потребления и не предназначенные для выпуска в обращение на таможенной территории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6"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7"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bookmarkStart w:id="1" w:name="P60"/>
      <w:bookmarkEnd w:id="1"/>
      <w:r w:rsidRPr="00D47875">
        <w:rPr>
          <w:rFonts w:ascii="Times New Roman" w:hAnsi="Times New Roman" w:cs="Times New Roman"/>
          <w:sz w:val="24"/>
          <w:szCs w:val="24"/>
        </w:rPr>
        <w:t>II. Основные понятия</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 Для целей применения настоящего технического регламента используются понятия, установленные техническим </w:t>
      </w:r>
      <w:hyperlink r:id="rId8" w:history="1">
        <w:r w:rsidRPr="00D47875">
          <w:rPr>
            <w:rFonts w:ascii="Times New Roman" w:hAnsi="Times New Roman" w:cs="Times New Roman"/>
            <w:color w:val="0000FF"/>
            <w:sz w:val="24"/>
            <w:szCs w:val="24"/>
          </w:rPr>
          <w:t>регламентом</w:t>
        </w:r>
      </w:hyperlink>
      <w:r w:rsidRPr="00D47875">
        <w:rPr>
          <w:rFonts w:ascii="Times New Roman" w:hAnsi="Times New Roman" w:cs="Times New Roman"/>
          <w:sz w:val="24"/>
          <w:szCs w:val="24"/>
        </w:rP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9" w:history="1">
        <w:r w:rsidRPr="00D47875">
          <w:rPr>
            <w:rFonts w:ascii="Times New Roman" w:hAnsi="Times New Roman" w:cs="Times New Roman"/>
            <w:color w:val="0000FF"/>
            <w:sz w:val="24"/>
            <w:szCs w:val="24"/>
          </w:rPr>
          <w:t>регламентом</w:t>
        </w:r>
      </w:hyperlink>
      <w:r w:rsidRPr="00D47875">
        <w:rPr>
          <w:rFonts w:ascii="Times New Roman" w:hAnsi="Times New Roman" w:cs="Times New Roman"/>
          <w:sz w:val="24"/>
          <w:szCs w:val="24"/>
        </w:rPr>
        <w:t xml:space="preserve"> Таможенного союза "Пищевая продукция в части ее маркировки" (ТР ТС 022/2011), а также следующие понятия и их определения: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"альбумин" - продукт переработки молока, произведенный из молочной сыворотки и представляющий собой концентрат сывороточных белков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D47875">
        <w:rPr>
          <w:rFonts w:ascii="Times New Roman" w:hAnsi="Times New Roman" w:cs="Times New Roman"/>
          <w:position w:val="-4"/>
          <w:sz w:val="24"/>
          <w:szCs w:val="24"/>
        </w:rPr>
        <w:pict>
          <v:shape id="_x0000_i1025" style="width:12.1pt;height:13.25pt" coordsize="" o:spt="100" adj="0,,0" path="" filled="f" stroked="f">
            <v:stroke joinstyle="miter"/>
            <v:imagedata r:id="rId10" o:title="base_1_153289_150"/>
            <v:formulas/>
            <v:path o:connecttype="segments"/>
          </v:shape>
        </w:pict>
      </w:r>
      <w:r w:rsidRPr="00D47875">
        <w:rPr>
          <w:rFonts w:ascii="Times New Roman" w:hAnsi="Times New Roman" w:cs="Times New Roman"/>
          <w:sz w:val="24"/>
          <w:szCs w:val="24"/>
        </w:rP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"казеин" - продукт переработки молока, произведенный из обезжиренного молока и представляющий собой основную фракцию белка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20" w:history="1">
        <w:r w:rsidRPr="00D47875">
          <w:rPr>
            <w:rFonts w:ascii="Times New Roman" w:hAnsi="Times New Roman" w:cs="Times New Roman"/>
            <w:color w:val="0000FF"/>
            <w:sz w:val="24"/>
            <w:szCs w:val="24"/>
          </w:rPr>
          <w:t>приложении N 1</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"кислосливочная масляная паста" - масляная паста, произведенная из пастеризованных сливок с использованием молочнокислых микроорганизмов;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"кислосливочное масло" - сливочное масло, произведенное из пастеризованных сливок с использованием молочнокислых микроорганизмов;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"концентрат сывороточных белков" - сывороточные белки, полученные из молочной сыворотки путем концентрирования или ультрафильтрации;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"кумысный продукт" - кисломолочный продукт, произведенный из коровьего молока в соответствии с технологией производства кумыса;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"лактулоза" - продукт переработки лактозы, произведенный из лактозосодержащего молочного сырья путем изомеризации лактозы;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"молокосодержащий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"молочная плазма" - коллоидная система белков молока, молочного сахара (лактозы), минеральных веществ, ферментов и витаминов в водной фазе;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"молочные напитки для питания детей раннего возраста" - молочная продукция для </w:t>
      </w:r>
      <w:r w:rsidRPr="00D47875">
        <w:rPr>
          <w:rFonts w:ascii="Times New Roman" w:hAnsi="Times New Roman" w:cs="Times New Roman"/>
          <w:sz w:val="24"/>
          <w:szCs w:val="24"/>
        </w:rPr>
        <w:lastRenderedPageBreak/>
        <w:t>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"мороженое с заменителем молочного жира" - мороженое (молокосодержащий продукт) с массовой долей жира не более 12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w:t>
      </w:r>
      <w:r w:rsidRPr="00D47875">
        <w:rPr>
          <w:rFonts w:ascii="Times New Roman" w:hAnsi="Times New Roman" w:cs="Times New Roman"/>
          <w:sz w:val="24"/>
          <w:szCs w:val="24"/>
        </w:rPr>
        <w:lastRenderedPageBreak/>
        <w:t>молочного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"пахта" - побочный продукт переработки молока, полученный при производстве масла из коровьего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"питьевые сливки" - сливки, подвергнутые термической обработке, как минимум пастеризации, и расфасованные в потребительскую тару;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"плавленый сырный продукт" - молокосодержащий продукт, произведенный в соответствии с технологией производства плавленого сыра;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"пломбир" - мороженое (молочный продукт или молочный составной продукт), в котором массовая доля молочного жира составляет не менее 12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"побочный продукт переработки молока" - сопутствующий продукт, полученный в процессе производства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"подсырная масляная паста" - масляная паста, произведенная из сливок, получаемых сепарированием подсырной сыворотки;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взбитый" - продукт переработки молока, произведенный путем взбивания;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низколактозный" - продукт переработки молока, в котором лактоза частично гидролизована или удалена;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w:t>
      </w:r>
      <w:r w:rsidRPr="00D47875">
        <w:rPr>
          <w:rFonts w:ascii="Times New Roman" w:hAnsi="Times New Roman" w:cs="Times New Roman"/>
          <w:sz w:val="24"/>
          <w:szCs w:val="24"/>
        </w:rPr>
        <w:lastRenderedPageBreak/>
        <w:t>добавлением или без добавления болгарской молочнокислой палочки;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"сладкосливочная масляная паста" масляная паста, произведенная из пастеризованных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"сладкосливочное масло" - сливочное масло, произведенное из пастеризованных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"сливочное масло" - масло из коровьего молока, в котором массовая доля жира составляет не менее 50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"сливочное подсырное масло" - сливочное масло, произведенное из сливок, получаемых сепарированием подсырной сыворотки;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"сливочно-растительная топленая смесь" - молокосодержащий продукт,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"сливочно-растительный спред" - молокосодержащий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"смесь для мороженого жидкая" - жидкий молочный продукт, молочный составной </w:t>
      </w:r>
      <w:r w:rsidRPr="00D47875">
        <w:rPr>
          <w:rFonts w:ascii="Times New Roman" w:hAnsi="Times New Roman" w:cs="Times New Roman"/>
          <w:sz w:val="24"/>
          <w:szCs w:val="24"/>
        </w:rPr>
        <w:lastRenderedPageBreak/>
        <w:t>продукт или молокосодержащий продукт, содержащие все компоненты, необходимые для производства мороженого;</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"составные части молока" - сухие вещества (молочный жир, молочный белок, молочный сахар (лактоза), ферменты, витамины, минеральные вещества), вода;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16" w:history="1">
        <w:r w:rsidRPr="00D47875">
          <w:rPr>
            <w:rFonts w:ascii="Times New Roman" w:hAnsi="Times New Roman" w:cs="Times New Roman"/>
            <w:color w:val="0000FF"/>
            <w:sz w:val="24"/>
            <w:szCs w:val="24"/>
          </w:rPr>
          <w:t>приложении N 2</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"сухой молочный остаток" - составные части молока, за исключением воды;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"сухой обезжиренный молочный остаток" - составные части молока, за исключением молочного жира и воды;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"сывороточный белок" - белок молока, остающийся в молочной сыворотке после осаждения казеина;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w:t>
      </w:r>
      <w:r w:rsidRPr="00D47875">
        <w:rPr>
          <w:rFonts w:ascii="Times New Roman" w:hAnsi="Times New Roman" w:cs="Times New Roman"/>
          <w:sz w:val="24"/>
          <w:szCs w:val="24"/>
        </w:rPr>
        <w:lastRenderedPageBreak/>
        <w:t>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 сырный продукт рассольные" - сыр, сырный продукт, созревающие и (или) хранящиеся в растворе солей;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"сырный продукт" - молокосодержащий продукт, произведенный в соответствии с технологией производства сыра;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"сырок" - творожный продукт, который формован, покрыт глазурью из пищевых продуктов или не покрыт этой глазурью, массой не более 150 г;</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"сырые сливки" - сливки, не подвергавшиеся термической обработке при температуре более 45 °C;</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"творожный продукт" - молочный продукт, или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молокосодержащего продукта), с последующей термической обработкой или без нее;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III. Идентификация молока и молочной продукции</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 Идентификация молока и молочной продукции осуществляется по следующим правилам: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60" w:history="1">
        <w:r w:rsidRPr="00D47875">
          <w:rPr>
            <w:rFonts w:ascii="Times New Roman" w:hAnsi="Times New Roman" w:cs="Times New Roman"/>
            <w:color w:val="0000FF"/>
            <w:sz w:val="24"/>
            <w:szCs w:val="24"/>
          </w:rPr>
          <w:t>разделе II</w:t>
        </w:r>
      </w:hyperlink>
      <w:r w:rsidRPr="00D47875">
        <w:rPr>
          <w:rFonts w:ascii="Times New Roman" w:hAnsi="Times New Roman" w:cs="Times New Roman"/>
          <w:sz w:val="24"/>
          <w:szCs w:val="24"/>
        </w:rP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275" w:history="1">
        <w:r w:rsidRPr="00D47875">
          <w:rPr>
            <w:rFonts w:ascii="Times New Roman" w:hAnsi="Times New Roman" w:cs="Times New Roman"/>
            <w:color w:val="0000FF"/>
            <w:sz w:val="24"/>
            <w:szCs w:val="24"/>
          </w:rPr>
          <w:t>приложении N 3</w:t>
        </w:r>
      </w:hyperlink>
      <w:r w:rsidRPr="00D47875">
        <w:rPr>
          <w:rFonts w:ascii="Times New Roman" w:hAnsi="Times New Roman" w:cs="Times New Roman"/>
          <w:sz w:val="24"/>
          <w:szCs w:val="24"/>
        </w:rP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11" w:history="1">
        <w:r w:rsidRPr="00D47875">
          <w:rPr>
            <w:rFonts w:ascii="Times New Roman" w:hAnsi="Times New Roman" w:cs="Times New Roman"/>
            <w:color w:val="0000FF"/>
            <w:sz w:val="24"/>
            <w:szCs w:val="24"/>
          </w:rPr>
          <w:t>перечнями</w:t>
        </w:r>
      </w:hyperlink>
      <w:r w:rsidRPr="00D47875">
        <w:rPr>
          <w:rFonts w:ascii="Times New Roman" w:hAnsi="Times New Roman" w:cs="Times New Roman"/>
          <w:sz w:val="24"/>
          <w:szCs w:val="24"/>
        </w:rP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w:t>
      </w:r>
      <w:r w:rsidRPr="00D47875">
        <w:rPr>
          <w:rFonts w:ascii="Times New Roman" w:hAnsi="Times New Roman" w:cs="Times New Roman"/>
          <w:sz w:val="24"/>
          <w:szCs w:val="24"/>
        </w:rPr>
        <w:lastRenderedPageBreak/>
        <w:t>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IV. Правила обращения молока и молочной продукции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 рынке государств - членов Таможенного союза и Единого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экономического пространства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D47875" w:rsidRPr="00D47875" w:rsidRDefault="00D47875">
      <w:pPr>
        <w:pStyle w:val="ConsPlusNormal"/>
        <w:ind w:firstLine="540"/>
        <w:jc w:val="both"/>
        <w:rPr>
          <w:rFonts w:ascii="Times New Roman" w:hAnsi="Times New Roman" w:cs="Times New Roman"/>
          <w:sz w:val="24"/>
          <w:szCs w:val="24"/>
        </w:rPr>
      </w:pPr>
      <w:bookmarkStart w:id="2" w:name="P203"/>
      <w:bookmarkEnd w:id="2"/>
      <w:r w:rsidRPr="00D47875">
        <w:rPr>
          <w:rFonts w:ascii="Times New Roman" w:hAnsi="Times New Roman" w:cs="Times New Roman"/>
          <w:sz w:val="24"/>
          <w:szCs w:val="24"/>
        </w:rP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w:t>
      </w:r>
      <w:r w:rsidRPr="00D47875">
        <w:rPr>
          <w:rFonts w:ascii="Times New Roman" w:hAnsi="Times New Roman" w:cs="Times New Roman"/>
          <w:sz w:val="24"/>
          <w:szCs w:val="24"/>
        </w:rPr>
        <w:lastRenderedPageBreak/>
        <w:t>подтверждающие их безопасность.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V. Требования безопасности к сырому молоку, сырому</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обезжиренному молоку, сырым сливкам</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15. Массовая доля сухих обезжиренных веществ в коровьем сыром молоке должна составлять не менее 8,2 процента.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2" w:history="1">
        <w:r w:rsidRPr="00D47875">
          <w:rPr>
            <w:rFonts w:ascii="Times New Roman" w:hAnsi="Times New Roman" w:cs="Times New Roman"/>
            <w:color w:val="0000FF"/>
            <w:sz w:val="24"/>
            <w:szCs w:val="24"/>
          </w:rPr>
          <w:t>приложениях N 1</w:t>
        </w:r>
      </w:hyperlink>
      <w:r w:rsidRPr="00D47875">
        <w:rPr>
          <w:rFonts w:ascii="Times New Roman" w:hAnsi="Times New Roman" w:cs="Times New Roman"/>
          <w:sz w:val="24"/>
          <w:szCs w:val="24"/>
        </w:rPr>
        <w:t xml:space="preserve"> - </w:t>
      </w:r>
      <w:hyperlink r:id="rId13" w:history="1">
        <w:r w:rsidRPr="00D47875">
          <w:rPr>
            <w:rFonts w:ascii="Times New Roman" w:hAnsi="Times New Roman" w:cs="Times New Roman"/>
            <w:color w:val="0000FF"/>
            <w:sz w:val="24"/>
            <w:szCs w:val="24"/>
          </w:rPr>
          <w:t>4</w:t>
        </w:r>
      </w:hyperlink>
      <w:r w:rsidRPr="00D47875">
        <w:rPr>
          <w:rFonts w:ascii="Times New Roman" w:hAnsi="Times New Roman" w:cs="Times New Roman"/>
          <w:sz w:val="24"/>
          <w:szCs w:val="24"/>
        </w:rPr>
        <w:t xml:space="preserve"> к техническому регламенту Таможенного союза "О безопасности пищевой продукции" (ТР ТС 021/2011) и в </w:t>
      </w:r>
      <w:hyperlink w:anchor="P1453" w:history="1">
        <w:r w:rsidRPr="00D47875">
          <w:rPr>
            <w:rFonts w:ascii="Times New Roman" w:hAnsi="Times New Roman" w:cs="Times New Roman"/>
            <w:color w:val="0000FF"/>
            <w:sz w:val="24"/>
            <w:szCs w:val="24"/>
          </w:rPr>
          <w:t>приложении N 4</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490" w:history="1">
        <w:r w:rsidRPr="00D47875">
          <w:rPr>
            <w:rFonts w:ascii="Times New Roman" w:hAnsi="Times New Roman" w:cs="Times New Roman"/>
            <w:color w:val="0000FF"/>
            <w:sz w:val="24"/>
            <w:szCs w:val="24"/>
          </w:rPr>
          <w:t>приложении N 5</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553" w:history="1">
        <w:r w:rsidRPr="00D47875">
          <w:rPr>
            <w:rFonts w:ascii="Times New Roman" w:hAnsi="Times New Roman" w:cs="Times New Roman"/>
            <w:color w:val="0000FF"/>
            <w:sz w:val="24"/>
            <w:szCs w:val="24"/>
          </w:rPr>
          <w:t>приложениях N 6</w:t>
        </w:r>
      </w:hyperlink>
      <w:r w:rsidRPr="00D47875">
        <w:rPr>
          <w:rFonts w:ascii="Times New Roman" w:hAnsi="Times New Roman" w:cs="Times New Roman"/>
          <w:sz w:val="24"/>
          <w:szCs w:val="24"/>
        </w:rPr>
        <w:t xml:space="preserve"> и </w:t>
      </w:r>
      <w:hyperlink w:anchor="P1661" w:history="1">
        <w:r w:rsidRPr="00D47875">
          <w:rPr>
            <w:rFonts w:ascii="Times New Roman" w:hAnsi="Times New Roman" w:cs="Times New Roman"/>
            <w:color w:val="0000FF"/>
            <w:sz w:val="24"/>
            <w:szCs w:val="24"/>
          </w:rPr>
          <w:t>7</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VI. Требования безопасности при производстве, хранении,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перевозке, реализации и утилизации сырого молока, сырого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обезжиренного молока, сырых сливок</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D47875" w:rsidRPr="00D47875" w:rsidRDefault="00D47875">
      <w:pPr>
        <w:pStyle w:val="ConsPlusNormal"/>
        <w:ind w:firstLine="540"/>
        <w:jc w:val="both"/>
        <w:rPr>
          <w:rFonts w:ascii="Times New Roman" w:hAnsi="Times New Roman" w:cs="Times New Roman"/>
          <w:sz w:val="24"/>
          <w:szCs w:val="24"/>
        </w:rPr>
      </w:pPr>
      <w:bookmarkStart w:id="3" w:name="P225"/>
      <w:bookmarkEnd w:id="3"/>
      <w:r w:rsidRPr="00D47875">
        <w:rPr>
          <w:rFonts w:ascii="Times New Roman" w:hAnsi="Times New Roman" w:cs="Times New Roman"/>
          <w:sz w:val="24"/>
          <w:szCs w:val="24"/>
        </w:rPr>
        <w:t xml:space="preserve">20. Сырое молоко после доения сельскохозяйственных животных должно быть очищено и охлаждено до температуры 4 °C </w:t>
      </w:r>
      <w:r w:rsidRPr="00D47875">
        <w:rPr>
          <w:rFonts w:ascii="Times New Roman" w:hAnsi="Times New Roman" w:cs="Times New Roman"/>
          <w:position w:val="-4"/>
          <w:sz w:val="24"/>
          <w:szCs w:val="24"/>
        </w:rPr>
        <w:pict>
          <v:shape id="_x0000_i1026" style="width:12.1pt;height:13.25pt" coordsize="" o:spt="100" adj="0,,0" path="" filled="f" stroked="f">
            <v:stroke joinstyle="miter"/>
            <v:imagedata r:id="rId14" o:title="base_1_153289_151"/>
            <v:formulas/>
            <v:path o:connecttype="segments"/>
          </v:shape>
        </w:pict>
      </w:r>
      <w:r w:rsidRPr="00D47875">
        <w:rPr>
          <w:rFonts w:ascii="Times New Roman" w:hAnsi="Times New Roman" w:cs="Times New Roman"/>
          <w:sz w:val="24"/>
          <w:szCs w:val="24"/>
        </w:rPr>
        <w:t xml:space="preserve"> 2 °C в течение не более 2 ч.</w:t>
      </w:r>
    </w:p>
    <w:p w:rsidR="00D47875" w:rsidRPr="00D47875" w:rsidRDefault="00D47875">
      <w:pPr>
        <w:pStyle w:val="ConsPlusNormal"/>
        <w:ind w:firstLine="540"/>
        <w:jc w:val="both"/>
        <w:rPr>
          <w:rFonts w:ascii="Times New Roman" w:hAnsi="Times New Roman" w:cs="Times New Roman"/>
          <w:sz w:val="24"/>
          <w:szCs w:val="24"/>
        </w:rPr>
      </w:pPr>
      <w:bookmarkStart w:id="4" w:name="P226"/>
      <w:bookmarkEnd w:id="4"/>
      <w:r w:rsidRPr="00D47875">
        <w:rPr>
          <w:rFonts w:ascii="Times New Roman" w:hAnsi="Times New Roman" w:cs="Times New Roman"/>
          <w:sz w:val="24"/>
          <w:szCs w:val="24"/>
        </w:rPr>
        <w:t xml:space="preserve">21. До начала промышленной переработки допускается хранение сырого молока, </w:t>
      </w:r>
      <w:r w:rsidRPr="00D47875">
        <w:rPr>
          <w:rFonts w:ascii="Times New Roman" w:hAnsi="Times New Roman" w:cs="Times New Roman"/>
          <w:sz w:val="24"/>
          <w:szCs w:val="24"/>
        </w:rPr>
        <w:lastRenderedPageBreak/>
        <w:t xml:space="preserve">сырого обезжиренного молока (включая период хранения сырого молока, используемого для сепарирования) при температуре 4 °C </w:t>
      </w:r>
      <w:r w:rsidRPr="00D47875">
        <w:rPr>
          <w:rFonts w:ascii="Times New Roman" w:hAnsi="Times New Roman" w:cs="Times New Roman"/>
          <w:position w:val="-4"/>
          <w:sz w:val="24"/>
          <w:szCs w:val="24"/>
        </w:rPr>
        <w:pict>
          <v:shape id="_x0000_i1027" style="width:12.1pt;height:13.25pt" coordsize="" o:spt="100" adj="0,,0" path="" filled="f" stroked="f">
            <v:stroke joinstyle="miter"/>
            <v:imagedata r:id="rId14" o:title="base_1_153289_152"/>
            <v:formulas/>
            <v:path o:connecttype="segments"/>
          </v:shape>
        </w:pict>
      </w:r>
      <w:r w:rsidRPr="00D47875">
        <w:rPr>
          <w:rFonts w:ascii="Times New Roman" w:hAnsi="Times New Roman" w:cs="Times New Roman"/>
          <w:sz w:val="24"/>
          <w:szCs w:val="24"/>
        </w:rPr>
        <w:t xml:space="preserve"> 2 °C, сырых сливок - при температуре не выше 8 °C не более 36 ч. (включая время перевозки).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D47875">
        <w:rPr>
          <w:rFonts w:ascii="Times New Roman" w:hAnsi="Times New Roman" w:cs="Times New Roman"/>
          <w:position w:val="-4"/>
          <w:sz w:val="24"/>
          <w:szCs w:val="24"/>
        </w:rPr>
        <w:pict>
          <v:shape id="_x0000_i1028" style="width:12.1pt;height:13.25pt" coordsize="" o:spt="100" adj="0,,0" path="" filled="f" stroked="f">
            <v:stroke joinstyle="miter"/>
            <v:imagedata r:id="rId14" o:title="base_1_153289_153"/>
            <v:formulas/>
            <v:path o:connecttype="segments"/>
          </v:shape>
        </w:pict>
      </w:r>
      <w:r w:rsidRPr="00D47875">
        <w:rPr>
          <w:rFonts w:ascii="Times New Roman" w:hAnsi="Times New Roman" w:cs="Times New Roman"/>
          <w:sz w:val="24"/>
          <w:szCs w:val="24"/>
        </w:rPr>
        <w:t xml:space="preserve"> 2 °C не более 24 ч. (включая время перевозки).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кислотности сырого молока, сырого обезжиренного молока от 19 °T до 21 °T, кислотности сырых сливок от 17 °T до 19 °T;</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хранение сырого молока, сырого обезжиренного молока, сырых сливок более 6 ч. без охлаждения;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наличия соответствующего предписания уполномоченных органов государств-членов в сфере ветеринарного контроля (надзора).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25" w:history="1">
        <w:r w:rsidRPr="00D47875">
          <w:rPr>
            <w:rFonts w:ascii="Times New Roman" w:hAnsi="Times New Roman" w:cs="Times New Roman"/>
            <w:color w:val="0000FF"/>
            <w:sz w:val="24"/>
            <w:szCs w:val="24"/>
          </w:rPr>
          <w:t>пунктами 20</w:t>
        </w:r>
      </w:hyperlink>
      <w:r w:rsidRPr="00D47875">
        <w:rPr>
          <w:rFonts w:ascii="Times New Roman" w:hAnsi="Times New Roman" w:cs="Times New Roman"/>
          <w:sz w:val="24"/>
          <w:szCs w:val="24"/>
        </w:rPr>
        <w:t xml:space="preserve"> и </w:t>
      </w:r>
      <w:hyperlink w:anchor="P226" w:history="1">
        <w:r w:rsidRPr="00D47875">
          <w:rPr>
            <w:rFonts w:ascii="Times New Roman" w:hAnsi="Times New Roman" w:cs="Times New Roman"/>
            <w:color w:val="0000FF"/>
            <w:sz w:val="24"/>
            <w:szCs w:val="24"/>
          </w:rPr>
          <w:t>21</w:t>
        </w:r>
      </w:hyperlink>
      <w:r w:rsidRPr="00D47875">
        <w:rPr>
          <w:rFonts w:ascii="Times New Roman" w:hAnsi="Times New Roman" w:cs="Times New Roman"/>
          <w:sz w:val="24"/>
          <w:szCs w:val="24"/>
        </w:rPr>
        <w:t xml:space="preserve">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D47875">
        <w:rPr>
          <w:rFonts w:ascii="Times New Roman" w:hAnsi="Times New Roman" w:cs="Times New Roman"/>
          <w:position w:val="-4"/>
          <w:sz w:val="24"/>
          <w:szCs w:val="24"/>
        </w:rPr>
        <w:pict>
          <v:shape id="_x0000_i1029" style="width:12.1pt;height:13.25pt" coordsize="" o:spt="100" adj="0,,0" path="" filled="f" stroked="f">
            <v:stroke joinstyle="miter"/>
            <v:imagedata r:id="rId14" o:title="base_1_153289_154"/>
            <v:formulas/>
            <v:path o:connecttype="segments"/>
          </v:shape>
        </w:pict>
      </w:r>
      <w:r w:rsidRPr="00D47875">
        <w:rPr>
          <w:rFonts w:ascii="Times New Roman" w:hAnsi="Times New Roman" w:cs="Times New Roman"/>
          <w:sz w:val="24"/>
          <w:szCs w:val="24"/>
        </w:rPr>
        <w:t xml:space="preserve"> 2 °C.</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03" w:history="1">
        <w:r w:rsidRPr="00D47875">
          <w:rPr>
            <w:rFonts w:ascii="Times New Roman" w:hAnsi="Times New Roman" w:cs="Times New Roman"/>
            <w:color w:val="0000FF"/>
            <w:sz w:val="24"/>
            <w:szCs w:val="24"/>
          </w:rPr>
          <w:t>пункте 10</w:t>
        </w:r>
      </w:hyperlink>
      <w:r w:rsidRPr="00D47875">
        <w:rPr>
          <w:rFonts w:ascii="Times New Roman" w:hAnsi="Times New Roman" w:cs="Times New Roman"/>
          <w:sz w:val="24"/>
          <w:szCs w:val="24"/>
        </w:rPr>
        <w:t xml:space="preserve"> настоящего технического регламента, и требованиям технического </w:t>
      </w:r>
      <w:hyperlink r:id="rId15"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29. Процессы утилизации сырого молока, сырого обезжиренного молока, сырых </w:t>
      </w:r>
      <w:r w:rsidRPr="00D47875">
        <w:rPr>
          <w:rFonts w:ascii="Times New Roman" w:hAnsi="Times New Roman" w:cs="Times New Roman"/>
          <w:sz w:val="24"/>
          <w:szCs w:val="24"/>
        </w:rPr>
        <w:lastRenderedPageBreak/>
        <w:t xml:space="preserve">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6"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VII. Требования безопасности к молочной продукции</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7" w:history="1">
        <w:r w:rsidRPr="00D47875">
          <w:rPr>
            <w:rFonts w:ascii="Times New Roman" w:hAnsi="Times New Roman" w:cs="Times New Roman"/>
            <w:color w:val="0000FF"/>
            <w:sz w:val="24"/>
            <w:szCs w:val="24"/>
          </w:rPr>
          <w:t>приложениях N 1</w:t>
        </w:r>
      </w:hyperlink>
      <w:r w:rsidRPr="00D47875">
        <w:rPr>
          <w:rFonts w:ascii="Times New Roman" w:hAnsi="Times New Roman" w:cs="Times New Roman"/>
          <w:sz w:val="24"/>
          <w:szCs w:val="24"/>
        </w:rPr>
        <w:t xml:space="preserve"> - </w:t>
      </w:r>
      <w:hyperlink r:id="rId18" w:history="1">
        <w:r w:rsidRPr="00D47875">
          <w:rPr>
            <w:rFonts w:ascii="Times New Roman" w:hAnsi="Times New Roman" w:cs="Times New Roman"/>
            <w:color w:val="0000FF"/>
            <w:sz w:val="24"/>
            <w:szCs w:val="24"/>
          </w:rPr>
          <w:t>4</w:t>
        </w:r>
      </w:hyperlink>
      <w:r w:rsidRPr="00D47875">
        <w:rPr>
          <w:rFonts w:ascii="Times New Roman" w:hAnsi="Times New Roman" w:cs="Times New Roman"/>
          <w:sz w:val="24"/>
          <w:szCs w:val="24"/>
        </w:rPr>
        <w:t xml:space="preserve"> к техническому регламенту Таможенного союза "О безопасности пищевой продукции" (ТР ТС 021/2011) и в </w:t>
      </w:r>
      <w:hyperlink w:anchor="P1453" w:history="1">
        <w:r w:rsidRPr="00D47875">
          <w:rPr>
            <w:rFonts w:ascii="Times New Roman" w:hAnsi="Times New Roman" w:cs="Times New Roman"/>
            <w:color w:val="0000FF"/>
            <w:sz w:val="24"/>
            <w:szCs w:val="24"/>
          </w:rPr>
          <w:t>приложении N 4</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33. Уровни содержания микроорганизмов в молочной продукции не должны превышать допустимые уровни, установленные в </w:t>
      </w:r>
      <w:hyperlink w:anchor="P1689" w:history="1">
        <w:r w:rsidRPr="00D47875">
          <w:rPr>
            <w:rFonts w:ascii="Times New Roman" w:hAnsi="Times New Roman" w:cs="Times New Roman"/>
            <w:color w:val="0000FF"/>
            <w:sz w:val="24"/>
            <w:szCs w:val="24"/>
          </w:rPr>
          <w:t>приложении N 8</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35. Органолептические показатели идентификации продуктов переработки молока установлены в </w:t>
      </w:r>
      <w:hyperlink w:anchor="P1275" w:history="1">
        <w:r w:rsidRPr="00D47875">
          <w:rPr>
            <w:rFonts w:ascii="Times New Roman" w:hAnsi="Times New Roman" w:cs="Times New Roman"/>
            <w:color w:val="0000FF"/>
            <w:sz w:val="24"/>
            <w:szCs w:val="24"/>
          </w:rPr>
          <w:t>приложении N 3</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36. Физико-химические и микробиологические показатели идентификации молочной продукции установлены в </w:t>
      </w:r>
      <w:hyperlink w:anchor="P520" w:history="1">
        <w:r w:rsidRPr="00D47875">
          <w:rPr>
            <w:rFonts w:ascii="Times New Roman" w:hAnsi="Times New Roman" w:cs="Times New Roman"/>
            <w:color w:val="0000FF"/>
            <w:sz w:val="24"/>
            <w:szCs w:val="24"/>
          </w:rPr>
          <w:t>приложении N 1</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VIII. Требования безопасности к функциональным компонентам,</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необходимым для производства продуктов переработки молока</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w:t>
      </w:r>
      <w:r w:rsidRPr="00D47875">
        <w:rPr>
          <w:rFonts w:ascii="Times New Roman" w:hAnsi="Times New Roman" w:cs="Times New Roman"/>
          <w:sz w:val="24"/>
          <w:szCs w:val="24"/>
        </w:rPr>
        <w:lastRenderedPageBreak/>
        <w:t>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689" w:history="1">
        <w:r w:rsidRPr="00D47875">
          <w:rPr>
            <w:rFonts w:ascii="Times New Roman" w:hAnsi="Times New Roman" w:cs="Times New Roman"/>
            <w:color w:val="0000FF"/>
            <w:sz w:val="24"/>
            <w:szCs w:val="24"/>
          </w:rPr>
          <w:t>приложении N 8</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19" w:history="1">
        <w:r w:rsidRPr="00D47875">
          <w:rPr>
            <w:rFonts w:ascii="Times New Roman" w:hAnsi="Times New Roman" w:cs="Times New Roman"/>
            <w:color w:val="0000FF"/>
            <w:sz w:val="24"/>
            <w:szCs w:val="24"/>
          </w:rPr>
          <w:t>приложении N 3</w:t>
        </w:r>
      </w:hyperlink>
      <w:r w:rsidRPr="00D47875">
        <w:rPr>
          <w:rFonts w:ascii="Times New Roman" w:hAnsi="Times New Roman" w:cs="Times New Roman"/>
          <w:sz w:val="24"/>
          <w:szCs w:val="24"/>
        </w:rPr>
        <w:t xml:space="preserve"> к техническому регламенту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IX. Требования к обеспечению безопасности молока и молочной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продукции в процессе ее производства, хранения, перевозки,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реализации и утилизации</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 всех стадиях процесса производства молока и молочной продукции должна обеспечиваться их прослеживаемость.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20"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w:t>
      </w:r>
      <w:r w:rsidRPr="00D47875">
        <w:rPr>
          <w:rFonts w:ascii="Times New Roman" w:hAnsi="Times New Roman" w:cs="Times New Roman"/>
          <w:sz w:val="24"/>
          <w:szCs w:val="24"/>
        </w:rPr>
        <w:lastRenderedPageBreak/>
        <w:t xml:space="preserve">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1"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2"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bookmarkStart w:id="5" w:name="P280"/>
      <w:bookmarkEnd w:id="5"/>
      <w:r w:rsidRPr="00D47875">
        <w:rPr>
          <w:rFonts w:ascii="Times New Roman" w:hAnsi="Times New Roman" w:cs="Times New Roman"/>
          <w:sz w:val="24"/>
          <w:szCs w:val="24"/>
        </w:rPr>
        <w:t>X. Требования безопасности к продукции детского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питания на молочной основе, адаптированным или частично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адаптированным начальным или последующим молочным смесям</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том числе сухим), сухим кисломолочным смесям, молочным</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напиткам (в том числе сухим) для питания детей раннего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возраста, молочным кашам, готовым к употреблению,</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 молочным кашам сухим (восстанавливаемым</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готовности в домашних условиях питьевой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водой) 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23" w:history="1">
        <w:r w:rsidRPr="00D47875">
          <w:rPr>
            <w:rFonts w:ascii="Times New Roman" w:hAnsi="Times New Roman" w:cs="Times New Roman"/>
            <w:color w:val="0000FF"/>
            <w:sz w:val="24"/>
            <w:szCs w:val="24"/>
          </w:rPr>
          <w:t>статье 8</w:t>
        </w:r>
      </w:hyperlink>
      <w:r w:rsidRPr="00D47875">
        <w:rPr>
          <w:rFonts w:ascii="Times New Roman" w:hAnsi="Times New Roman" w:cs="Times New Roman"/>
          <w:sz w:val="24"/>
          <w:szCs w:val="24"/>
        </w:rP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653" w:history="1">
        <w:r w:rsidRPr="00D47875">
          <w:rPr>
            <w:rFonts w:ascii="Times New Roman" w:hAnsi="Times New Roman" w:cs="Times New Roman"/>
            <w:color w:val="0000FF"/>
            <w:sz w:val="24"/>
            <w:szCs w:val="24"/>
          </w:rPr>
          <w:t>приложении N 9</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w:t>
      </w:r>
      <w:r w:rsidRPr="00D47875">
        <w:rPr>
          <w:rFonts w:ascii="Times New Roman" w:hAnsi="Times New Roman" w:cs="Times New Roman"/>
          <w:sz w:val="24"/>
          <w:szCs w:val="24"/>
        </w:rPr>
        <w:lastRenderedPageBreak/>
        <w:t xml:space="preserve">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16" w:history="1">
        <w:r w:rsidRPr="00D47875">
          <w:rPr>
            <w:rFonts w:ascii="Times New Roman" w:hAnsi="Times New Roman" w:cs="Times New Roman"/>
            <w:color w:val="0000FF"/>
            <w:sz w:val="24"/>
            <w:szCs w:val="24"/>
          </w:rPr>
          <w:t>приложении N 2</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16" w:history="1">
        <w:r w:rsidRPr="00D47875">
          <w:rPr>
            <w:rFonts w:ascii="Times New Roman" w:hAnsi="Times New Roman" w:cs="Times New Roman"/>
            <w:color w:val="0000FF"/>
            <w:sz w:val="24"/>
            <w:szCs w:val="24"/>
          </w:rPr>
          <w:t>приложении N 2</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16" w:history="1">
        <w:r w:rsidRPr="00D47875">
          <w:rPr>
            <w:rFonts w:ascii="Times New Roman" w:hAnsi="Times New Roman" w:cs="Times New Roman"/>
            <w:color w:val="0000FF"/>
            <w:sz w:val="24"/>
            <w:szCs w:val="24"/>
          </w:rPr>
          <w:t>приложении N 2</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841" w:history="1">
        <w:r w:rsidRPr="00D47875">
          <w:rPr>
            <w:rFonts w:ascii="Times New Roman" w:hAnsi="Times New Roman" w:cs="Times New Roman"/>
            <w:color w:val="0000FF"/>
            <w:sz w:val="24"/>
            <w:szCs w:val="24"/>
          </w:rPr>
          <w:t>приложении N 10</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2971" w:history="1">
        <w:r w:rsidRPr="00D47875">
          <w:rPr>
            <w:rFonts w:ascii="Times New Roman" w:hAnsi="Times New Roman" w:cs="Times New Roman"/>
            <w:color w:val="0000FF"/>
            <w:sz w:val="24"/>
            <w:szCs w:val="24"/>
          </w:rPr>
          <w:t>приложении N 11</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285" w:history="1">
        <w:r w:rsidRPr="00D47875">
          <w:rPr>
            <w:rFonts w:ascii="Times New Roman" w:hAnsi="Times New Roman" w:cs="Times New Roman"/>
            <w:color w:val="0000FF"/>
            <w:sz w:val="24"/>
            <w:szCs w:val="24"/>
          </w:rPr>
          <w:t>приложении N 12</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628" w:history="1">
        <w:r w:rsidRPr="00D47875">
          <w:rPr>
            <w:rFonts w:ascii="Times New Roman" w:hAnsi="Times New Roman" w:cs="Times New Roman"/>
            <w:color w:val="0000FF"/>
            <w:sz w:val="24"/>
            <w:szCs w:val="24"/>
          </w:rPr>
          <w:t>приложении N 13</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285" w:history="1">
        <w:r w:rsidRPr="00D47875">
          <w:rPr>
            <w:rFonts w:ascii="Times New Roman" w:hAnsi="Times New Roman" w:cs="Times New Roman"/>
            <w:color w:val="0000FF"/>
            <w:sz w:val="24"/>
            <w:szCs w:val="24"/>
          </w:rPr>
          <w:t>приложениях N 12</w:t>
        </w:r>
      </w:hyperlink>
      <w:r w:rsidRPr="00D47875">
        <w:rPr>
          <w:rFonts w:ascii="Times New Roman" w:hAnsi="Times New Roman" w:cs="Times New Roman"/>
          <w:sz w:val="24"/>
          <w:szCs w:val="24"/>
        </w:rPr>
        <w:t xml:space="preserve"> и </w:t>
      </w:r>
      <w:hyperlink w:anchor="P3792" w:history="1">
        <w:r w:rsidRPr="00D47875">
          <w:rPr>
            <w:rFonts w:ascii="Times New Roman" w:hAnsi="Times New Roman" w:cs="Times New Roman"/>
            <w:color w:val="0000FF"/>
            <w:sz w:val="24"/>
            <w:szCs w:val="24"/>
          </w:rPr>
          <w:t>14</w:t>
        </w:r>
      </w:hyperlink>
      <w:r w:rsidRPr="00D47875">
        <w:rPr>
          <w:rFonts w:ascii="Times New Roman" w:hAnsi="Times New Roman" w:cs="Times New Roman"/>
          <w:sz w:val="24"/>
          <w:szCs w:val="24"/>
        </w:rPr>
        <w:t xml:space="preserve"> к настоящему техническому регламенту, и функциональному состоянию организма ребенка с учетом его возраста.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w:t>
      </w:r>
      <w:r w:rsidRPr="00D47875">
        <w:rPr>
          <w:rFonts w:ascii="Times New Roman" w:hAnsi="Times New Roman" w:cs="Times New Roman"/>
          <w:sz w:val="24"/>
          <w:szCs w:val="24"/>
        </w:rPr>
        <w:lastRenderedPageBreak/>
        <w:t xml:space="preserve">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24" w:history="1">
        <w:r w:rsidRPr="00D47875">
          <w:rPr>
            <w:rFonts w:ascii="Times New Roman" w:hAnsi="Times New Roman" w:cs="Times New Roman"/>
            <w:color w:val="0000FF"/>
            <w:sz w:val="24"/>
            <w:szCs w:val="24"/>
          </w:rPr>
          <w:t>регламенте</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792" w:history="1">
        <w:r w:rsidRPr="00D47875">
          <w:rPr>
            <w:rFonts w:ascii="Times New Roman" w:hAnsi="Times New Roman" w:cs="Times New Roman"/>
            <w:color w:val="0000FF"/>
            <w:sz w:val="24"/>
            <w:szCs w:val="24"/>
          </w:rPr>
          <w:t>приложении N 14</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341" w:history="1">
        <w:r w:rsidRPr="00D47875">
          <w:rPr>
            <w:rFonts w:ascii="Times New Roman" w:hAnsi="Times New Roman" w:cs="Times New Roman"/>
            <w:color w:val="0000FF"/>
            <w:sz w:val="24"/>
            <w:szCs w:val="24"/>
          </w:rPr>
          <w:t>приложении N 15</w:t>
        </w:r>
      </w:hyperlink>
      <w:r w:rsidRPr="00D47875">
        <w:rPr>
          <w:rFonts w:ascii="Times New Roman" w:hAnsi="Times New Roman" w:cs="Times New Roman"/>
          <w:sz w:val="24"/>
          <w:szCs w:val="24"/>
        </w:rPr>
        <w:t xml:space="preserve"> к настоящему техническому регламенту.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XI. Требования к упаковке молочной продукции</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5"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0,2 л - жидкие (адаптированные или частично адаптированные начальные или последующие смеси);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0,25 л (кг) - молоко питьевое, сливки питьевые, кисломолочные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0,1 кг - пастообразные продукты детского питания на молочной основе.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62. Продукция детского питания на молочной основе для детей дошкольного и школьного возраста должна выпускаться в обращение на таможенной территории </w:t>
      </w:r>
      <w:r w:rsidRPr="00D47875">
        <w:rPr>
          <w:rFonts w:ascii="Times New Roman" w:hAnsi="Times New Roman" w:cs="Times New Roman"/>
          <w:sz w:val="24"/>
          <w:szCs w:val="24"/>
        </w:rPr>
        <w:lastRenderedPageBreak/>
        <w:t>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03" w:history="1">
        <w:r w:rsidRPr="00D47875">
          <w:rPr>
            <w:rFonts w:ascii="Times New Roman" w:hAnsi="Times New Roman" w:cs="Times New Roman"/>
            <w:color w:val="0000FF"/>
            <w:sz w:val="24"/>
            <w:szCs w:val="24"/>
          </w:rPr>
          <w:t>пункте 10</w:t>
        </w:r>
      </w:hyperlink>
      <w:r w:rsidRPr="00D47875">
        <w:rPr>
          <w:rFonts w:ascii="Times New Roman" w:hAnsi="Times New Roman" w:cs="Times New Roman"/>
          <w:sz w:val="24"/>
          <w:szCs w:val="24"/>
        </w:rPr>
        <w:t xml:space="preserve">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65. Каждая упаковка молочной продукции должна иметь маркировку, содержащую информацию для потребителей в соответствии с </w:t>
      </w:r>
      <w:hyperlink w:anchor="P319" w:history="1">
        <w:r w:rsidRPr="00D47875">
          <w:rPr>
            <w:rFonts w:ascii="Times New Roman" w:hAnsi="Times New Roman" w:cs="Times New Roman"/>
            <w:color w:val="0000FF"/>
            <w:sz w:val="24"/>
            <w:szCs w:val="24"/>
          </w:rPr>
          <w:t>разделом XII</w:t>
        </w:r>
      </w:hyperlink>
      <w:r w:rsidRPr="00D47875">
        <w:rPr>
          <w:rFonts w:ascii="Times New Roman" w:hAnsi="Times New Roman" w:cs="Times New Roman"/>
          <w:sz w:val="24"/>
          <w:szCs w:val="24"/>
        </w:rPr>
        <w:t xml:space="preserve">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bookmarkStart w:id="6" w:name="P319"/>
      <w:bookmarkEnd w:id="6"/>
      <w:r w:rsidRPr="00D47875">
        <w:rPr>
          <w:rFonts w:ascii="Times New Roman" w:hAnsi="Times New Roman" w:cs="Times New Roman"/>
          <w:sz w:val="24"/>
          <w:szCs w:val="24"/>
        </w:rPr>
        <w:t>XII. Требования к маркировке молока и молочной продукции</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66. Молоко и молочная продукция должны сопровождаться информацией для потребителей, соответствующей требованиям технического </w:t>
      </w:r>
      <w:hyperlink r:id="rId26"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товарный знак (торговая марка) (при наличии);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масса нетто (масса брутто - на усмотрение изготовителя);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номер партии молока или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 состав продукта - для молока или молочной продукции, расфасованной непосредственно в транспортную тару;</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69. Наименования молока и молочной продукции должны соответствовать понятиям, установленным в </w:t>
      </w:r>
      <w:hyperlink w:anchor="P60" w:history="1">
        <w:r w:rsidRPr="00D47875">
          <w:rPr>
            <w:rFonts w:ascii="Times New Roman" w:hAnsi="Times New Roman" w:cs="Times New Roman"/>
            <w:color w:val="0000FF"/>
            <w:sz w:val="24"/>
            <w:szCs w:val="24"/>
          </w:rPr>
          <w:t>разделе II</w:t>
        </w:r>
      </w:hyperlink>
      <w:r w:rsidRPr="00D47875">
        <w:rPr>
          <w:rFonts w:ascii="Times New Roman" w:hAnsi="Times New Roman" w:cs="Times New Roman"/>
          <w:sz w:val="24"/>
          <w:szCs w:val="24"/>
        </w:rP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0" w:history="1">
        <w:r w:rsidRPr="00D47875">
          <w:rPr>
            <w:rFonts w:ascii="Times New Roman" w:hAnsi="Times New Roman" w:cs="Times New Roman"/>
            <w:color w:val="0000FF"/>
            <w:sz w:val="24"/>
            <w:szCs w:val="24"/>
          </w:rPr>
          <w:t>разделе II</w:t>
        </w:r>
      </w:hyperlink>
      <w:r w:rsidRPr="00D47875">
        <w:rPr>
          <w:rFonts w:ascii="Times New Roman" w:hAnsi="Times New Roman" w:cs="Times New Roman"/>
          <w:sz w:val="24"/>
          <w:szCs w:val="24"/>
        </w:rP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w:t>
      </w:r>
      <w:r w:rsidRPr="00D47875">
        <w:rPr>
          <w:rFonts w:ascii="Times New Roman" w:hAnsi="Times New Roman" w:cs="Times New Roman"/>
          <w:sz w:val="24"/>
          <w:szCs w:val="24"/>
        </w:rPr>
        <w:lastRenderedPageBreak/>
        <w:t>молоко из сухого и сгущенного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75. 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76. Не допускается использование понятий, относящихся к кисломолочным продуктам (айран, ацидофилин, варенец, 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кисломолочного продукта. В маркировке молокосодержащего продукта или сквашенного продукта слова "молокосодержащий" или "сквашенный" должны заменяться словами, характеризующими технологию производства таких продуктов, например: "кефирный", "кефирный термизированный", "йогуртный", "йогуртный термизированный".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78. Понятия "обогащенный", "обогащенное" используются в сочетании с наименованиями соответствующих продуктов и сопровождаются информацией в </w:t>
      </w:r>
      <w:r w:rsidRPr="00D47875">
        <w:rPr>
          <w:rFonts w:ascii="Times New Roman" w:hAnsi="Times New Roman" w:cs="Times New Roman"/>
          <w:sz w:val="24"/>
          <w:szCs w:val="24"/>
        </w:rPr>
        <w:lastRenderedPageBreak/>
        <w:t>маркировке о наличии и количестве добавленных в эти продукты веществ.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0" w:history="1">
        <w:r w:rsidRPr="00D47875">
          <w:rPr>
            <w:rFonts w:ascii="Times New Roman" w:hAnsi="Times New Roman" w:cs="Times New Roman"/>
            <w:color w:val="0000FF"/>
            <w:sz w:val="24"/>
            <w:szCs w:val="24"/>
          </w:rPr>
          <w:t>разделе II</w:t>
        </w:r>
      </w:hyperlink>
      <w:r w:rsidRPr="00D47875">
        <w:rPr>
          <w:rFonts w:ascii="Times New Roman" w:hAnsi="Times New Roman" w:cs="Times New Roman"/>
          <w:sz w:val="24"/>
          <w:szCs w:val="24"/>
        </w:rPr>
        <w:t xml:space="preserve">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нанесении маркировки на потребительскую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81. 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заменителем молочного жира".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0" w:history="1">
        <w:r w:rsidRPr="00D47875">
          <w:rPr>
            <w:rFonts w:ascii="Times New Roman" w:hAnsi="Times New Roman" w:cs="Times New Roman"/>
            <w:color w:val="0000FF"/>
            <w:sz w:val="24"/>
            <w:szCs w:val="24"/>
          </w:rPr>
          <w:t>разделе II</w:t>
        </w:r>
      </w:hyperlink>
      <w:r w:rsidRPr="00D47875">
        <w:rPr>
          <w:rFonts w:ascii="Times New Roman" w:hAnsi="Times New Roman" w:cs="Times New Roman"/>
          <w:sz w:val="24"/>
          <w:szCs w:val="24"/>
        </w:rP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а) наименование (сырое молоко, сырое обезжиренное молоко, сырые сливки);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б) показатели идентификации, установленные в </w:t>
      </w:r>
      <w:hyperlink w:anchor="P1553" w:history="1">
        <w:r w:rsidRPr="00D47875">
          <w:rPr>
            <w:rFonts w:ascii="Times New Roman" w:hAnsi="Times New Roman" w:cs="Times New Roman"/>
            <w:color w:val="0000FF"/>
            <w:sz w:val="24"/>
            <w:szCs w:val="24"/>
          </w:rPr>
          <w:t>приложениях N 6</w:t>
        </w:r>
      </w:hyperlink>
      <w:r w:rsidRPr="00D47875">
        <w:rPr>
          <w:rFonts w:ascii="Times New Roman" w:hAnsi="Times New Roman" w:cs="Times New Roman"/>
          <w:sz w:val="24"/>
          <w:szCs w:val="24"/>
        </w:rPr>
        <w:t xml:space="preserve"> и </w:t>
      </w:r>
      <w:hyperlink w:anchor="P1661" w:history="1">
        <w:r w:rsidRPr="00D47875">
          <w:rPr>
            <w:rFonts w:ascii="Times New Roman" w:hAnsi="Times New Roman" w:cs="Times New Roman"/>
            <w:color w:val="0000FF"/>
            <w:sz w:val="24"/>
            <w:szCs w:val="24"/>
          </w:rPr>
          <w:t>7</w:t>
        </w:r>
      </w:hyperlink>
      <w:r w:rsidRPr="00D47875">
        <w:rPr>
          <w:rFonts w:ascii="Times New Roman" w:hAnsi="Times New Roman" w:cs="Times New Roman"/>
          <w:sz w:val="24"/>
          <w:szCs w:val="24"/>
        </w:rPr>
        <w:t xml:space="preserve"> к настоящему техническому регламенту, при возможности их определения;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объем сырого молока, сырого обезжиренного молока, сырых сливок (в л) или масса (в кг);</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 дата и время (часы, минуты) отгрузки сырого молока, сырого обезжиренного молока, сырых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е) температура при отгрузке (°C) сырого молока, сырого обезжиренного молока, сырых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ж) номер партии сырого молока, сырого обезжиренного молока, сырых сливок.</w:t>
      </w:r>
    </w:p>
    <w:p w:rsidR="00D47875" w:rsidRPr="00D47875" w:rsidRDefault="00D47875">
      <w:pPr>
        <w:pStyle w:val="ConsPlusNormal"/>
        <w:ind w:firstLine="540"/>
        <w:jc w:val="both"/>
        <w:rPr>
          <w:rFonts w:ascii="Times New Roman" w:hAnsi="Times New Roman" w:cs="Times New Roman"/>
          <w:sz w:val="24"/>
          <w:szCs w:val="24"/>
        </w:rPr>
      </w:pPr>
      <w:bookmarkStart w:id="7" w:name="P361"/>
      <w:bookmarkEnd w:id="7"/>
      <w:r w:rsidRPr="00D47875">
        <w:rPr>
          <w:rFonts w:ascii="Times New Roman" w:hAnsi="Times New Roman" w:cs="Times New Roman"/>
          <w:sz w:val="24"/>
          <w:szCs w:val="24"/>
        </w:rPr>
        <w:t>86. На потребительскую упаковку продуктов переработки молока должна наноситься маркировка, содержащая следующую информацию: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а) наименование продукта переработки молока (в соответствии с понятиями, установленными </w:t>
      </w:r>
      <w:hyperlink w:anchor="P60" w:history="1">
        <w:r w:rsidRPr="00D47875">
          <w:rPr>
            <w:rFonts w:ascii="Times New Roman" w:hAnsi="Times New Roman" w:cs="Times New Roman"/>
            <w:color w:val="0000FF"/>
            <w:sz w:val="24"/>
            <w:szCs w:val="24"/>
          </w:rPr>
          <w:t>разделом II</w:t>
        </w:r>
      </w:hyperlink>
      <w:r w:rsidRPr="00D47875">
        <w:rPr>
          <w:rFonts w:ascii="Times New Roman" w:hAnsi="Times New Roman" w:cs="Times New Roman"/>
          <w:sz w:val="24"/>
          <w:szCs w:val="24"/>
        </w:rPr>
        <w:t xml:space="preserve">, и положениями </w:t>
      </w:r>
      <w:hyperlink w:anchor="P280" w:history="1">
        <w:r w:rsidRPr="00D47875">
          <w:rPr>
            <w:rFonts w:ascii="Times New Roman" w:hAnsi="Times New Roman" w:cs="Times New Roman"/>
            <w:color w:val="0000FF"/>
            <w:sz w:val="24"/>
            <w:szCs w:val="24"/>
          </w:rPr>
          <w:t>раздела X</w:t>
        </w:r>
      </w:hyperlink>
      <w:r w:rsidRPr="00D47875">
        <w:rPr>
          <w:rFonts w:ascii="Times New Roman" w:hAnsi="Times New Roman" w:cs="Times New Roman"/>
          <w:sz w:val="24"/>
          <w:szCs w:val="24"/>
        </w:rPr>
        <w:t xml:space="preserve"> настоящего технического регламента, с соблюдением требований к их применению, установленных настоящим разделом);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массовая доля жира (в процентах) (кроме обезжиренных продуктов, сыра, сырных продуктов, плавленых сыров, плавленых сырных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массовая доля жира в сухом веществе (в процентах) для сыра, сырных продуктов, плавленых сыров, плавленых сырных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массовая доля молочного жира (в процентах к жировой фазе) (для молокосодержащих продуктов);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 товарный знак (торговая марка) (при наличии);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е) масса нетто или объем продукта переработки молока (в доступном для прочтения месте на потребительской упаковке);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Молочный продукт, входящий в состав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w:t>
      </w:r>
      <w:r w:rsidRPr="00D47875">
        <w:rPr>
          <w:rFonts w:ascii="Times New Roman" w:hAnsi="Times New Roman" w:cs="Times New Roman"/>
          <w:sz w:val="24"/>
          <w:szCs w:val="24"/>
        </w:rPr>
        <w:lastRenderedPageBreak/>
        <w:t xml:space="preserve">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w:t>
      </w:r>
      <w:hyperlink r:id="rId27"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"Требования безопасности пищевых добавок, ароматизаторов и технологических вспомогательных средств" (ТР ТС 029/2012), принятого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28" w:history="1">
        <w:r w:rsidRPr="00D47875">
          <w:rPr>
            <w:rFonts w:ascii="Times New Roman" w:hAnsi="Times New Roman" w:cs="Times New Roman"/>
            <w:color w:val="0000FF"/>
            <w:sz w:val="24"/>
            <w:szCs w:val="24"/>
          </w:rPr>
          <w:t>(ТР ТС 022/2011)</w:t>
        </w:r>
      </w:hyperlink>
      <w:r w:rsidRPr="00D47875">
        <w:rPr>
          <w:rFonts w:ascii="Times New Roman" w:hAnsi="Times New Roman" w:cs="Times New Roman"/>
          <w:sz w:val="24"/>
          <w:szCs w:val="24"/>
        </w:rPr>
        <w:t xml:space="preserve"> и "Требования безопасности пищевых добавок, ароматизаторов и технологических вспомогательных средств" </w:t>
      </w:r>
      <w:hyperlink r:id="rId29" w:history="1">
        <w:r w:rsidRPr="00D47875">
          <w:rPr>
            <w:rFonts w:ascii="Times New Roman" w:hAnsi="Times New Roman" w:cs="Times New Roman"/>
            <w:color w:val="0000FF"/>
            <w:sz w:val="24"/>
            <w:szCs w:val="24"/>
          </w:rPr>
          <w:t>(ТР ТС 029/2012)</w:t>
        </w:r>
      </w:hyperlink>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1 г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89. В маркировке сыра, сырных продуктов должна содержаться следующая дополнительная информация: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вид основной заквасочной микрофлоры (маркировочный текст формулируется изготовителем);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природа происхождения молокосвертывающих ферментных препаратов.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90. В маркировке продуктов детского питания, соответствующих требованиям, </w:t>
      </w:r>
      <w:r w:rsidRPr="00D47875">
        <w:rPr>
          <w:rFonts w:ascii="Times New Roman" w:hAnsi="Times New Roman" w:cs="Times New Roman"/>
          <w:sz w:val="24"/>
          <w:szCs w:val="24"/>
        </w:rPr>
        <w:lastRenderedPageBreak/>
        <w:t xml:space="preserve">установленным в </w:t>
      </w:r>
      <w:hyperlink w:anchor="P280" w:history="1">
        <w:r w:rsidRPr="00D47875">
          <w:rPr>
            <w:rFonts w:ascii="Times New Roman" w:hAnsi="Times New Roman" w:cs="Times New Roman"/>
            <w:color w:val="0000FF"/>
            <w:sz w:val="24"/>
            <w:szCs w:val="24"/>
          </w:rPr>
          <w:t>разделе X</w:t>
        </w:r>
      </w:hyperlink>
      <w:r w:rsidRPr="00D47875">
        <w:rPr>
          <w:rFonts w:ascii="Times New Roman" w:hAnsi="Times New Roman" w:cs="Times New Roman"/>
          <w:sz w:val="24"/>
          <w:szCs w:val="24"/>
        </w:rP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рекомендации по использованию соответствующего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условия приготовления, условия хранения и использования соответствующего продукта после вскрытия потребительской упаковки;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возраст ребенка (указывается цифрами без сокращения слов), для которого предназначен соответствующий продукт: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старше (от, с) 6 месяцев - адаптированные или частично адаптированные последующие молочные смеси (в том числе сухие), сухие кисломолочные смеси;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старше (от, с) 6 месяцев - молочные напитки (в том числе сухие) для детей раннего возраста, творог и продукты на основе творога;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старше (от, с) 8 месяцев - кефир, йогурт и другие кисломолочные продукты;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состав продукта (с указанием наименований использованных растительных масел и углеводов);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361" w:history="1">
        <w:r w:rsidRPr="00D47875">
          <w:rPr>
            <w:rFonts w:ascii="Times New Roman" w:hAnsi="Times New Roman" w:cs="Times New Roman"/>
            <w:color w:val="0000FF"/>
            <w:sz w:val="24"/>
            <w:szCs w:val="24"/>
          </w:rPr>
          <w:t>пункте 86</w:t>
        </w:r>
      </w:hyperlink>
      <w:r w:rsidRPr="00D47875">
        <w:rPr>
          <w:rFonts w:ascii="Times New Roman" w:hAnsi="Times New Roman" w:cs="Times New Roman"/>
          <w:sz w:val="24"/>
          <w:szCs w:val="24"/>
        </w:rPr>
        <w:t xml:space="preserve">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539" w:history="1">
        <w:r w:rsidRPr="00D47875">
          <w:rPr>
            <w:rFonts w:ascii="Times New Roman" w:hAnsi="Times New Roman" w:cs="Times New Roman"/>
            <w:color w:val="0000FF"/>
            <w:sz w:val="24"/>
            <w:szCs w:val="24"/>
          </w:rPr>
          <w:t>приложении N 16</w:t>
        </w:r>
      </w:hyperlink>
      <w:r w:rsidRPr="00D47875">
        <w:rPr>
          <w:rFonts w:ascii="Times New Roman" w:hAnsi="Times New Roman" w:cs="Times New Roman"/>
          <w:sz w:val="24"/>
          <w:szCs w:val="24"/>
        </w:rP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w:t>
      </w:r>
      <w:r w:rsidRPr="00D47875">
        <w:rPr>
          <w:rFonts w:ascii="Times New Roman" w:hAnsi="Times New Roman" w:cs="Times New Roman"/>
          <w:sz w:val="24"/>
          <w:szCs w:val="24"/>
        </w:rPr>
        <w:lastRenderedPageBreak/>
        <w:t>декларированным показателям.</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XIII. Обеспечение соответствия требованиям безопасности</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98. Методы исследований (испытаний) и измерений устанавливаются в стандартах согласно </w:t>
      </w:r>
      <w:hyperlink r:id="rId30" w:history="1">
        <w:r w:rsidRPr="00D47875">
          <w:rPr>
            <w:rFonts w:ascii="Times New Roman" w:hAnsi="Times New Roman" w:cs="Times New Roman"/>
            <w:color w:val="0000FF"/>
            <w:sz w:val="24"/>
            <w:szCs w:val="24"/>
          </w:rPr>
          <w:t>перечню</w:t>
        </w:r>
      </w:hyperlink>
      <w:r w:rsidRPr="00D47875">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bookmarkStart w:id="8" w:name="P409"/>
      <w:bookmarkEnd w:id="8"/>
      <w:r w:rsidRPr="00D47875">
        <w:rPr>
          <w:rFonts w:ascii="Times New Roman" w:hAnsi="Times New Roman" w:cs="Times New Roman"/>
          <w:sz w:val="24"/>
          <w:szCs w:val="24"/>
        </w:rPr>
        <w:t>XIV. Оценка (подтверждение) соответствия молока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декларирование соответствия;</w:t>
      </w:r>
    </w:p>
    <w:p w:rsidR="00D47875" w:rsidRPr="00D47875" w:rsidRDefault="00D47875">
      <w:pPr>
        <w:pStyle w:val="ConsPlusNormal"/>
        <w:ind w:firstLine="540"/>
        <w:jc w:val="both"/>
        <w:rPr>
          <w:rFonts w:ascii="Times New Roman" w:hAnsi="Times New Roman" w:cs="Times New Roman"/>
          <w:sz w:val="24"/>
          <w:szCs w:val="24"/>
        </w:rPr>
      </w:pPr>
      <w:bookmarkStart w:id="9" w:name="P414"/>
      <w:bookmarkEnd w:id="9"/>
      <w:r w:rsidRPr="00D47875">
        <w:rPr>
          <w:rFonts w:ascii="Times New Roman" w:hAnsi="Times New Roman" w:cs="Times New Roman"/>
          <w:sz w:val="24"/>
          <w:szCs w:val="24"/>
        </w:rPr>
        <w:t xml:space="preserve">б) государственная регистрация продуктов детского питания - в соответствии с требованиями технического </w:t>
      </w:r>
      <w:hyperlink r:id="rId31"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в) государственная регистрация молочной продукции нового вида - в соответствии с положениями технического </w:t>
      </w:r>
      <w:hyperlink r:id="rId32"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bookmarkStart w:id="10" w:name="P416"/>
      <w:bookmarkEnd w:id="10"/>
      <w:r w:rsidRPr="00D47875">
        <w:rPr>
          <w:rFonts w:ascii="Times New Roman" w:hAnsi="Times New Roman" w:cs="Times New Roman"/>
          <w:sz w:val="24"/>
          <w:szCs w:val="24"/>
        </w:rP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100. Для продукции, указанной в </w:t>
      </w:r>
      <w:hyperlink w:anchor="P414" w:history="1">
        <w:r w:rsidRPr="00D47875">
          <w:rPr>
            <w:rFonts w:ascii="Times New Roman" w:hAnsi="Times New Roman" w:cs="Times New Roman"/>
            <w:color w:val="0000FF"/>
            <w:sz w:val="24"/>
            <w:szCs w:val="24"/>
          </w:rPr>
          <w:t>подпунктах "б"</w:t>
        </w:r>
      </w:hyperlink>
      <w:r w:rsidRPr="00D47875">
        <w:rPr>
          <w:rFonts w:ascii="Times New Roman" w:hAnsi="Times New Roman" w:cs="Times New Roman"/>
          <w:sz w:val="24"/>
          <w:szCs w:val="24"/>
        </w:rPr>
        <w:t xml:space="preserve"> - </w:t>
      </w:r>
      <w:hyperlink w:anchor="P416" w:history="1">
        <w:r w:rsidRPr="00D47875">
          <w:rPr>
            <w:rFonts w:ascii="Times New Roman" w:hAnsi="Times New Roman" w:cs="Times New Roman"/>
            <w:color w:val="0000FF"/>
            <w:sz w:val="24"/>
            <w:szCs w:val="24"/>
          </w:rPr>
          <w:t>"г" пункта 99</w:t>
        </w:r>
      </w:hyperlink>
      <w:r w:rsidRPr="00D47875">
        <w:rPr>
          <w:rFonts w:ascii="Times New Roman" w:hAnsi="Times New Roman" w:cs="Times New Roman"/>
          <w:sz w:val="24"/>
          <w:szCs w:val="24"/>
        </w:rP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3"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103. Оценка (подтверждение) соответствия процессов производства, хранения, </w:t>
      </w:r>
      <w:r w:rsidRPr="00D47875">
        <w:rPr>
          <w:rFonts w:ascii="Times New Roman" w:hAnsi="Times New Roman" w:cs="Times New Roman"/>
          <w:sz w:val="24"/>
          <w:szCs w:val="24"/>
        </w:rPr>
        <w:lastRenderedPageBreak/>
        <w:t>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4"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Таможенного союза "О безопасности пищевой продукции" (ТР ТС 021/2011).</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Ветеринарно-санитарной экспертизе не подлежат: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106. Декларирование соответствия молочной продукции осуществляется по одной из следующих схем декларирования: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схема декларирования 1д (для серийно выпускаемой продукции) включает в себя следующие процедуры: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формирование и анализ технической документации и доказательственных материалов;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осуществление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проведение испытаний образцов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принятие и регистрация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обеспечивает проведение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5" w:history="1">
        <w:r w:rsidRPr="00D47875">
          <w:rPr>
            <w:rFonts w:ascii="Times New Roman" w:hAnsi="Times New Roman" w:cs="Times New Roman"/>
            <w:color w:val="0000FF"/>
            <w:sz w:val="24"/>
            <w:szCs w:val="24"/>
          </w:rPr>
          <w:t>Решением</w:t>
        </w:r>
      </w:hyperlink>
      <w:r w:rsidRPr="00D47875">
        <w:rPr>
          <w:rFonts w:ascii="Times New Roman" w:hAnsi="Times New Roman" w:cs="Times New Roman"/>
          <w:sz w:val="24"/>
          <w:szCs w:val="24"/>
        </w:rPr>
        <w:t xml:space="preserve"> Коллегии Евразийской экономической комиссии от 25 декабря 2012 г. N 293.</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3 лет;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схема декларирования 2д (для партии молочной продукции) включает в себя следующие процедуры: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формирование и анализ технической документации и доказательственных материалов;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проведение испытаний партии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принятие и регистрация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формирует техническую документацию, доказательственные материалы и проводит их анализ.</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6" w:history="1">
        <w:r w:rsidRPr="00D47875">
          <w:rPr>
            <w:rFonts w:ascii="Times New Roman" w:hAnsi="Times New Roman" w:cs="Times New Roman"/>
            <w:color w:val="0000FF"/>
            <w:sz w:val="24"/>
            <w:szCs w:val="24"/>
          </w:rPr>
          <w:t>Решением</w:t>
        </w:r>
      </w:hyperlink>
      <w:r w:rsidRPr="00D47875">
        <w:rPr>
          <w:rFonts w:ascii="Times New Roman" w:hAnsi="Times New Roman" w:cs="Times New Roman"/>
          <w:sz w:val="24"/>
          <w:szCs w:val="24"/>
        </w:rPr>
        <w:t xml:space="preserve"> Коллегии Евразийской экономической комиссии от 25 декабря 2012 г. N 293.</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декларации о соответствии молочной продукции соответствует сроку годности этой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схема декларирования 3д (для серийно выпускаемой молочной продукции) включает в себя следующие процедуры: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формирование и анализ технической документации и доказательственных материалов;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осуществление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проведение испытаний образцов пищевой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принятие и регистрация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обеспечивает проведение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7" w:history="1">
        <w:r w:rsidRPr="00D47875">
          <w:rPr>
            <w:rFonts w:ascii="Times New Roman" w:hAnsi="Times New Roman" w:cs="Times New Roman"/>
            <w:color w:val="0000FF"/>
            <w:sz w:val="24"/>
            <w:szCs w:val="24"/>
          </w:rPr>
          <w:t>Решением</w:t>
        </w:r>
      </w:hyperlink>
      <w:r w:rsidRPr="00D47875">
        <w:rPr>
          <w:rFonts w:ascii="Times New Roman" w:hAnsi="Times New Roman" w:cs="Times New Roman"/>
          <w:sz w:val="24"/>
          <w:szCs w:val="24"/>
        </w:rPr>
        <w:t xml:space="preserve"> Коллегии Евразийской экономической комиссии от 25 декабря 2012 г. N 293.</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3 лет;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г) схема декларирования 4д (для партии молочной продукции) включает в себя </w:t>
      </w:r>
      <w:r w:rsidRPr="00D47875">
        <w:rPr>
          <w:rFonts w:ascii="Times New Roman" w:hAnsi="Times New Roman" w:cs="Times New Roman"/>
          <w:sz w:val="24"/>
          <w:szCs w:val="24"/>
        </w:rPr>
        <w:lastRenderedPageBreak/>
        <w:t>следующие процедуры: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формирование и анализ технической документации и доказательственных материалов;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проведение испытаний партии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принятие и регистрация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формирует техническую документацию, доказательственные материалы и проводит их анализ.</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8" w:history="1">
        <w:r w:rsidRPr="00D47875">
          <w:rPr>
            <w:rFonts w:ascii="Times New Roman" w:hAnsi="Times New Roman" w:cs="Times New Roman"/>
            <w:color w:val="0000FF"/>
            <w:sz w:val="24"/>
            <w:szCs w:val="24"/>
          </w:rPr>
          <w:t>Решением</w:t>
        </w:r>
      </w:hyperlink>
      <w:r w:rsidRPr="00D47875">
        <w:rPr>
          <w:rFonts w:ascii="Times New Roman" w:hAnsi="Times New Roman" w:cs="Times New Roman"/>
          <w:sz w:val="24"/>
          <w:szCs w:val="24"/>
        </w:rPr>
        <w:t xml:space="preserve"> Коллегии Евразийской экономической комиссии от 25 декабря 2012 г. N 293.</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декларации о соответствии молочной продукции соответствует сроку годности этой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39" w:history="1">
        <w:r w:rsidRPr="00D47875">
          <w:rPr>
            <w:rFonts w:ascii="Times New Roman" w:hAnsi="Times New Roman" w:cs="Times New Roman"/>
            <w:color w:val="0000FF"/>
            <w:sz w:val="24"/>
            <w:szCs w:val="24"/>
          </w:rPr>
          <w:t>ХАССП</w:t>
        </w:r>
      </w:hyperlink>
      <w:r w:rsidRPr="00D47875">
        <w:rPr>
          <w:rFonts w:ascii="Times New Roman" w:hAnsi="Times New Roman" w:cs="Times New Roman"/>
          <w:sz w:val="24"/>
          <w:szCs w:val="24"/>
        </w:rP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40" w:history="1">
        <w:r w:rsidRPr="00D47875">
          <w:rPr>
            <w:rFonts w:ascii="Times New Roman" w:hAnsi="Times New Roman" w:cs="Times New Roman"/>
            <w:color w:val="0000FF"/>
            <w:sz w:val="24"/>
            <w:szCs w:val="24"/>
          </w:rPr>
          <w:t>ХАССП</w:t>
        </w:r>
      </w:hyperlink>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осуществление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проведение испытаний образцов молочной продукции;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принятие и регистрация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обеспечивает проведение производственного контроля.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1" w:history="1">
        <w:r w:rsidRPr="00D47875">
          <w:rPr>
            <w:rFonts w:ascii="Times New Roman" w:hAnsi="Times New Roman" w:cs="Times New Roman"/>
            <w:color w:val="0000FF"/>
            <w:sz w:val="24"/>
            <w:szCs w:val="24"/>
          </w:rPr>
          <w:t>Решением</w:t>
        </w:r>
      </w:hyperlink>
      <w:r w:rsidRPr="00D47875">
        <w:rPr>
          <w:rFonts w:ascii="Times New Roman" w:hAnsi="Times New Roman" w:cs="Times New Roman"/>
          <w:sz w:val="24"/>
          <w:szCs w:val="24"/>
        </w:rPr>
        <w:t xml:space="preserve"> Коллегии Евразийской экономической комиссии от </w:t>
      </w:r>
      <w:r w:rsidRPr="00D47875">
        <w:rPr>
          <w:rFonts w:ascii="Times New Roman" w:hAnsi="Times New Roman" w:cs="Times New Roman"/>
          <w:sz w:val="24"/>
          <w:szCs w:val="24"/>
        </w:rPr>
        <w:lastRenderedPageBreak/>
        <w:t>25 декабря 2012 г. N 293.</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5 лет.</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107. В качестве доказательственных материалов, являющихся основанием для принятия декларации о соответствии, используются: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сертификаты системы менеджмента качества и безопасности (при наличии (за исключением схемы 6д));</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109. Комплекты документов, послуживших основанием для принятия декларации о соответствии, должны храниться: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подтверждении соответствия партии продукции - в течение не менее 5 лет со дня реализации последнего изделия из партии.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 xml:space="preserve">XV. </w:t>
      </w:r>
      <w:hyperlink r:id="rId42" w:history="1">
        <w:r w:rsidRPr="00D47875">
          <w:rPr>
            <w:rFonts w:ascii="Times New Roman" w:hAnsi="Times New Roman" w:cs="Times New Roman"/>
            <w:color w:val="0000FF"/>
            <w:sz w:val="24"/>
            <w:szCs w:val="24"/>
          </w:rPr>
          <w:t>Маркировка</w:t>
        </w:r>
      </w:hyperlink>
      <w:r w:rsidRPr="00D47875">
        <w:rPr>
          <w:rFonts w:ascii="Times New Roman" w:hAnsi="Times New Roman" w:cs="Times New Roman"/>
          <w:sz w:val="24"/>
          <w:szCs w:val="24"/>
        </w:rPr>
        <w:t xml:space="preserve"> единым знаком обращения продукции на рынке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государств - членов Таможенного союза</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09" w:history="1">
        <w:r w:rsidRPr="00D47875">
          <w:rPr>
            <w:rFonts w:ascii="Times New Roman" w:hAnsi="Times New Roman" w:cs="Times New Roman"/>
            <w:color w:val="0000FF"/>
            <w:sz w:val="24"/>
            <w:szCs w:val="24"/>
          </w:rPr>
          <w:t>разделе XIV</w:t>
        </w:r>
      </w:hyperlink>
      <w:r w:rsidRPr="00D47875">
        <w:rPr>
          <w:rFonts w:ascii="Times New Roman" w:hAnsi="Times New Roman" w:cs="Times New Roman"/>
          <w:sz w:val="24"/>
          <w:szCs w:val="24"/>
        </w:rPr>
        <w:t xml:space="preserve"> настоящего технического регламента, </w:t>
      </w:r>
      <w:r w:rsidRPr="00D47875">
        <w:rPr>
          <w:rFonts w:ascii="Times New Roman" w:hAnsi="Times New Roman" w:cs="Times New Roman"/>
          <w:sz w:val="24"/>
          <w:szCs w:val="24"/>
        </w:rPr>
        <w:lastRenderedPageBreak/>
        <w:t>должны иметь маркировку единым знаком обращения продукции на рынке государств - членов Таможенного союза.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outlineLvl w:val="1"/>
        <w:rPr>
          <w:rFonts w:ascii="Times New Roman" w:hAnsi="Times New Roman" w:cs="Times New Roman"/>
          <w:sz w:val="24"/>
          <w:szCs w:val="24"/>
        </w:rPr>
      </w:pPr>
      <w:r w:rsidRPr="00D47875">
        <w:rPr>
          <w:rFonts w:ascii="Times New Roman" w:hAnsi="Times New Roman" w:cs="Times New Roman"/>
          <w:sz w:val="24"/>
          <w:szCs w:val="24"/>
        </w:rPr>
        <w:t>XVI. Защитительная оговорка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11" w:name="P520"/>
      <w:bookmarkEnd w:id="11"/>
      <w:r w:rsidRPr="00D47875">
        <w:rPr>
          <w:rFonts w:ascii="Times New Roman" w:hAnsi="Times New Roman" w:cs="Times New Roman"/>
          <w:sz w:val="24"/>
          <w:szCs w:val="24"/>
        </w:rPr>
        <w:t>ФИЗИКО-ХИМИЧЕСКИЕ И МИКРОБИОЛОГИЧЕСКИЕ ПОКАЗАТЕЛИ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ИДЕНТИФИКАЦИИ ПРОДУКТОВ ПЕРЕРАБОТКИ МОЛОКА</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rPr>
          <w:rFonts w:ascii="Times New Roman" w:hAnsi="Times New Roman" w:cs="Times New Roman"/>
          <w:sz w:val="24"/>
          <w:szCs w:val="24"/>
        </w:rPr>
        <w:sectPr w:rsidR="00D47875" w:rsidRPr="00D47875" w:rsidSect="004E28D2">
          <w:pgSz w:w="11906" w:h="16838" w:code="9"/>
          <w:pgMar w:top="1134" w:right="850" w:bottom="1134" w:left="1701" w:header="709" w:footer="709" w:gutter="0"/>
          <w:cols w:space="708"/>
          <w:docGrid w:linePitch="360"/>
        </w:sect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lastRenderedPageBreak/>
        <w:t>Таблица 1</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Питьевое молоко, сливки, молочные составные продукты</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жидкие и структурированные, кисломолочные продукты,</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сгущенная молочная продукция, сухая молочная продукция</w:t>
      </w:r>
    </w:p>
    <w:p w:rsidR="00D47875" w:rsidRDefault="00D478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9"/>
        <w:gridCol w:w="1322"/>
        <w:gridCol w:w="1948"/>
        <w:gridCol w:w="1671"/>
        <w:gridCol w:w="2520"/>
      </w:tblGrid>
      <w:tr w:rsidR="00D47875" w:rsidRPr="00D47875">
        <w:tc>
          <w:tcPr>
            <w:tcW w:w="2199"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продукта переработки молока</w:t>
            </w:r>
          </w:p>
        </w:tc>
        <w:tc>
          <w:tcPr>
            <w:tcW w:w="4941" w:type="dxa"/>
            <w:gridSpan w:val="3"/>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Диапазон массовой доли, %</w:t>
            </w:r>
          </w:p>
        </w:tc>
        <w:tc>
          <w:tcPr>
            <w:tcW w:w="252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Молочнокислые микроорганизмы, пробиотические микроорганизмы, дрожжи</w:t>
            </w:r>
          </w:p>
        </w:tc>
      </w:tr>
      <w:tr w:rsidR="00D47875" w:rsidRPr="00D47875">
        <w:tc>
          <w:tcPr>
            <w:tcW w:w="2199"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32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жир</w:t>
            </w:r>
          </w:p>
        </w:tc>
        <w:tc>
          <w:tcPr>
            <w:tcW w:w="19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СОМО </w:t>
            </w:r>
            <w:hyperlink w:anchor="P645"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219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9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67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25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Питьевое молоко</w:t>
            </w:r>
          </w:p>
        </w:tc>
        <w:tc>
          <w:tcPr>
            <w:tcW w:w="132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0,1 - 9,9</w:t>
            </w:r>
          </w:p>
        </w:tc>
        <w:tc>
          <w:tcPr>
            <w:tcW w:w="1948"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 (для молока с массовой долей жира более 4 процентов - 2,6)</w:t>
            </w:r>
          </w:p>
        </w:tc>
        <w:tc>
          <w:tcPr>
            <w:tcW w:w="167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25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Молочный напиток</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0,1 - 6</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7,4</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Молочный коктейль, напиток, желе, пудинг, мусс, паста, суфле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0,1 - 9,5</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питьевые, в том числе стерилизованные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10 - 34</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1,8 - 2,6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5,2 - 8</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Сливки питьевые, высокожирные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35 - 58</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Кисломолочные продукты </w:t>
            </w:r>
            <w:hyperlink w:anchor="P646"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кроме айрана, йогурта, сметаны, 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0,1 - 9,9</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продукта с массовой долей жира более 4 процентов - 2,6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7,8</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молочнокислые микроорганизмы - не менее 1 x </w:t>
            </w:r>
            <w:r w:rsidRPr="00D47875">
              <w:rPr>
                <w:rFonts w:ascii="Times New Roman" w:hAnsi="Times New Roman" w:cs="Times New Roman"/>
                <w:sz w:val="24"/>
                <w:szCs w:val="24"/>
              </w:rPr>
              <w:pict>
                <v:shape id="_x0000_i1030" style="width:20.75pt;height:17.85pt" coordsize="" o:spt="100" adj="0,,0" path="" filled="f" stroked="f">
                  <v:stroke joinstyle="miter"/>
                  <v:imagedata r:id="rId43" o:title="base_1_153289_155"/>
                  <v:formulas/>
                  <v:path o:connecttype="segments"/>
                </v:shape>
              </w:pict>
            </w:r>
            <w:r w:rsidRPr="00D47875">
              <w:rPr>
                <w:rFonts w:ascii="Times New Roman" w:hAnsi="Times New Roman" w:cs="Times New Roman"/>
                <w:sz w:val="24"/>
                <w:szCs w:val="24"/>
              </w:rPr>
              <w:t xml:space="preserve"> КОЕ </w:t>
            </w:r>
            <w:hyperlink w:anchor="P647"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/см3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w:t>
            </w:r>
            <w:r w:rsidRPr="00D47875">
              <w:rPr>
                <w:rFonts w:ascii="Times New Roman" w:hAnsi="Times New Roman" w:cs="Times New Roman"/>
                <w:sz w:val="24"/>
                <w:szCs w:val="24"/>
              </w:rPr>
              <w:pict>
                <v:shape id="_x0000_i1031" style="width:20.75pt;height:17.85pt" coordsize="" o:spt="100" adj="0,,0" path="" filled="f" stroked="f">
                  <v:stroke joinstyle="miter"/>
                  <v:imagedata r:id="rId44" o:title="base_1_153289_156"/>
                  <v:formulas/>
                  <v:path o:connecttype="segments"/>
                </v:shape>
              </w:pict>
            </w:r>
            <w:r w:rsidRPr="00D47875">
              <w:rPr>
                <w:rFonts w:ascii="Times New Roman" w:hAnsi="Times New Roman" w:cs="Times New Roman"/>
                <w:sz w:val="24"/>
                <w:szCs w:val="24"/>
              </w:rPr>
              <w:t xml:space="preserve"> КОЕ/см3 (г) </w:t>
            </w:r>
            <w:hyperlink w:anchor="P646" w:history="1">
              <w:r w:rsidRPr="00D47875">
                <w:rPr>
                  <w:rFonts w:ascii="Times New Roman" w:hAnsi="Times New Roman" w:cs="Times New Roman"/>
                  <w:color w:val="0000FF"/>
                  <w:sz w:val="24"/>
                  <w:szCs w:val="24"/>
                </w:rPr>
                <w:t>&lt;**&gt;</w:t>
              </w:r>
            </w:hyperlink>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Йогурт</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0,1 - 10</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3,2 </w:t>
            </w:r>
            <w:hyperlink w:anchor="P648" w:history="1">
              <w:r w:rsidRPr="00D47875">
                <w:rPr>
                  <w:rFonts w:ascii="Times New Roman" w:hAnsi="Times New Roman" w:cs="Times New Roman"/>
                  <w:color w:val="0000FF"/>
                  <w:sz w:val="24"/>
                  <w:szCs w:val="24"/>
                </w:rPr>
                <w:t>&lt;****&gt;</w:t>
              </w:r>
            </w:hyperlink>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не менее 9,5 </w:t>
            </w:r>
            <w:hyperlink w:anchor="P649" w:history="1">
              <w:r w:rsidRPr="00D47875">
                <w:rPr>
                  <w:rFonts w:ascii="Times New Roman" w:hAnsi="Times New Roman" w:cs="Times New Roman"/>
                  <w:color w:val="0000FF"/>
                  <w:sz w:val="24"/>
                  <w:szCs w:val="24"/>
                </w:rPr>
                <w:t>&lt;*****&gt;</w:t>
              </w:r>
            </w:hyperlink>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Дрожжи на конец срока годности, не менее: для айрана, кефира - 1 x </w:t>
            </w:r>
            <w:r w:rsidRPr="00D47875">
              <w:rPr>
                <w:rFonts w:ascii="Times New Roman" w:hAnsi="Times New Roman" w:cs="Times New Roman"/>
                <w:sz w:val="24"/>
                <w:szCs w:val="24"/>
              </w:rPr>
              <w:pict>
                <v:shape id="_x0000_i1032" style="width:20.75pt;height:17.85pt" coordsize="" o:spt="100" adj="0,,0" path="" filled="f" stroked="f">
                  <v:stroke joinstyle="miter"/>
                  <v:imagedata r:id="rId45" o:title="base_1_153289_157"/>
                  <v:formulas/>
                  <v:path o:connecttype="segments"/>
                </v:shape>
              </w:pict>
            </w:r>
            <w:r w:rsidRPr="00D47875">
              <w:rPr>
                <w:rFonts w:ascii="Times New Roman" w:hAnsi="Times New Roman" w:cs="Times New Roman"/>
                <w:sz w:val="24"/>
                <w:szCs w:val="24"/>
              </w:rPr>
              <w:t xml:space="preserve"> КОЕ/см3 (г), для кумыса - 1 x </w:t>
            </w:r>
            <w:r w:rsidRPr="00D47875">
              <w:rPr>
                <w:rFonts w:ascii="Times New Roman" w:hAnsi="Times New Roman" w:cs="Times New Roman"/>
                <w:sz w:val="24"/>
                <w:szCs w:val="24"/>
              </w:rPr>
              <w:pict>
                <v:shape id="_x0000_i1033" style="width:20.75pt;height:17.85pt" coordsize="" o:spt="100" adj="0,,0" path="" filled="f" stroked="f">
                  <v:stroke joinstyle="miter"/>
                  <v:imagedata r:id="rId46" o:title="base_1_153289_158"/>
                  <v:formulas/>
                  <v:path o:connecttype="segments"/>
                </v:shape>
              </w:pict>
            </w:r>
            <w:r w:rsidRPr="00D47875">
              <w:rPr>
                <w:rFonts w:ascii="Times New Roman" w:hAnsi="Times New Roman" w:cs="Times New Roman"/>
                <w:sz w:val="24"/>
                <w:szCs w:val="24"/>
              </w:rPr>
              <w:t xml:space="preserve"> 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Сметана, продукты на ее основе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10 - 58</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молочнокислые микроорганизмы для </w:t>
            </w:r>
            <w:r w:rsidRPr="00D47875">
              <w:rPr>
                <w:rFonts w:ascii="Times New Roman" w:hAnsi="Times New Roman" w:cs="Times New Roman"/>
                <w:sz w:val="24"/>
                <w:szCs w:val="24"/>
              </w:rPr>
              <w:lastRenderedPageBreak/>
              <w:t xml:space="preserve">сметаны - не менее 1 x </w:t>
            </w:r>
            <w:r w:rsidRPr="00D47875">
              <w:rPr>
                <w:rFonts w:ascii="Times New Roman" w:hAnsi="Times New Roman" w:cs="Times New Roman"/>
                <w:sz w:val="24"/>
                <w:szCs w:val="24"/>
              </w:rPr>
              <w:pict>
                <v:shape id="_x0000_i1034" style="width:20.75pt;height:17.85pt" coordsize="" o:spt="100" adj="0,,0" path="" filled="f" stroked="f">
                  <v:stroke joinstyle="miter"/>
                  <v:imagedata r:id="rId47" o:title="base_1_153289_159"/>
                  <v:formulas/>
                  <v:path o:connecttype="segments"/>
                </v:shape>
              </w:pict>
            </w:r>
            <w:r w:rsidRPr="00D47875">
              <w:rPr>
                <w:rFonts w:ascii="Times New Roman" w:hAnsi="Times New Roman" w:cs="Times New Roman"/>
                <w:sz w:val="24"/>
                <w:szCs w:val="24"/>
              </w:rPr>
              <w:t xml:space="preserve"> 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0,1 - 35</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творога с массовой долей жира более 18% - 8</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13,5</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творога с массовой долей жира более 18% - 10</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молочнокислые микроорганизмы для творога - не менее 1 x </w:t>
            </w:r>
            <w:r w:rsidRPr="00D47875">
              <w:rPr>
                <w:rFonts w:ascii="Times New Roman" w:hAnsi="Times New Roman" w:cs="Times New Roman"/>
                <w:position w:val="-6"/>
                <w:sz w:val="24"/>
                <w:szCs w:val="24"/>
              </w:rPr>
              <w:pict>
                <v:shape id="_x0000_i1035" style="width:20.75pt;height:17.85pt" coordsize="" o:spt="100" adj="0,,0" path="" filled="f" stroked="f">
                  <v:stroke joinstyle="miter"/>
                  <v:imagedata r:id="rId48" o:title="base_1_153289_160"/>
                  <v:formulas/>
                  <v:path o:connecttype="segments"/>
                </v:shape>
              </w:pict>
            </w:r>
            <w:r w:rsidRPr="00D47875">
              <w:rPr>
                <w:rFonts w:ascii="Times New Roman" w:hAnsi="Times New Roman" w:cs="Times New Roman"/>
                <w:sz w:val="24"/>
                <w:szCs w:val="24"/>
              </w:rPr>
              <w:t xml:space="preserve"> 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Творог, производимый с использованием ультрафильтрации, сепарирования</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0,1 - 25</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Творог зерненый</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25</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Творожная масса</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0,1</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Творожные </w:t>
            </w:r>
            <w:r w:rsidRPr="00D47875">
              <w:rPr>
                <w:rFonts w:ascii="Times New Roman" w:hAnsi="Times New Roman" w:cs="Times New Roman"/>
                <w:sz w:val="24"/>
                <w:szCs w:val="24"/>
              </w:rPr>
              <w:lastRenderedPageBreak/>
              <w:t xml:space="preserve">продукты </w:t>
            </w:r>
            <w:hyperlink w:anchor="P650" w:history="1">
              <w:r w:rsidRPr="00D47875">
                <w:rPr>
                  <w:rFonts w:ascii="Times New Roman" w:hAnsi="Times New Roman" w:cs="Times New Roman"/>
                  <w:color w:val="0000FF"/>
                  <w:sz w:val="24"/>
                  <w:szCs w:val="24"/>
                </w:rPr>
                <w:t>&lt;******&gt;</w:t>
              </w:r>
            </w:hyperlink>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0,1 - 35</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микрофлора, </w:t>
            </w:r>
            <w:r w:rsidRPr="00D47875">
              <w:rPr>
                <w:rFonts w:ascii="Times New Roman" w:hAnsi="Times New Roman" w:cs="Times New Roman"/>
                <w:sz w:val="24"/>
                <w:szCs w:val="24"/>
              </w:rPr>
              <w:lastRenderedPageBreak/>
              <w:t>характерная для творожной закваски, отсутствие клеток посторонней микрофлоры (за исключением термизированных)</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Молоко стерилизованное сгущенное (концентрированное)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0,2 - 16</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11,5</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сгущенное с сахаром</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0,2 - 16</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сгущенные с сахаром</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19,0 - 20,0</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сухое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0,1 - 41,9</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53,1</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сухие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42 - 74</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7 - 18</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21 - 55</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высокожирные</w:t>
            </w:r>
          </w:p>
        </w:tc>
        <w:tc>
          <w:tcPr>
            <w:tcW w:w="13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75 - 80</w:t>
            </w:r>
          </w:p>
        </w:tc>
        <w:tc>
          <w:tcPr>
            <w:tcW w:w="19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67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w:t>
            </w:r>
          </w:p>
        </w:tc>
        <w:tc>
          <w:tcPr>
            <w:tcW w:w="2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Сыворотка молочная сухая</w:t>
            </w:r>
          </w:p>
        </w:tc>
        <w:tc>
          <w:tcPr>
            <w:tcW w:w="132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2</w:t>
            </w:r>
          </w:p>
        </w:tc>
        <w:tc>
          <w:tcPr>
            <w:tcW w:w="1948"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10</w:t>
            </w:r>
          </w:p>
        </w:tc>
        <w:tc>
          <w:tcPr>
            <w:tcW w:w="167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92</w:t>
            </w:r>
          </w:p>
        </w:tc>
        <w:tc>
          <w:tcPr>
            <w:tcW w:w="25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Default="00D47875">
      <w:pPr>
        <w:pStyle w:val="ConsPlusNormal"/>
        <w:ind w:firstLine="540"/>
        <w:jc w:val="both"/>
      </w:pPr>
    </w:p>
    <w:p w:rsidR="00D47875" w:rsidRPr="00D47875" w:rsidRDefault="00D47875">
      <w:pPr>
        <w:pStyle w:val="ConsPlusNormal"/>
        <w:ind w:firstLine="540"/>
        <w:jc w:val="both"/>
        <w:rPr>
          <w:rFonts w:ascii="Times New Roman" w:hAnsi="Times New Roman" w:cs="Times New Roman"/>
          <w:sz w:val="24"/>
          <w:szCs w:val="24"/>
        </w:rPr>
      </w:pPr>
      <w:bookmarkStart w:id="12" w:name="P645"/>
      <w:bookmarkEnd w:id="12"/>
      <w:r w:rsidRPr="00D47875">
        <w:rPr>
          <w:rFonts w:ascii="Times New Roman" w:hAnsi="Times New Roman" w:cs="Times New Roman"/>
          <w:sz w:val="24"/>
          <w:szCs w:val="24"/>
        </w:rPr>
        <w:t>&lt;*&gt; СОМО - сухой обезжиренный молочный остаток.</w:t>
      </w:r>
    </w:p>
    <w:p w:rsidR="00D47875" w:rsidRPr="00D47875" w:rsidRDefault="00D47875">
      <w:pPr>
        <w:pStyle w:val="ConsPlusNormal"/>
        <w:ind w:firstLine="540"/>
        <w:jc w:val="both"/>
        <w:rPr>
          <w:rFonts w:ascii="Times New Roman" w:hAnsi="Times New Roman" w:cs="Times New Roman"/>
          <w:sz w:val="24"/>
          <w:szCs w:val="24"/>
        </w:rPr>
      </w:pPr>
      <w:bookmarkStart w:id="13" w:name="P646"/>
      <w:bookmarkEnd w:id="13"/>
      <w:r w:rsidRPr="00D47875">
        <w:rPr>
          <w:rFonts w:ascii="Times New Roman" w:hAnsi="Times New Roman" w:cs="Times New Roman"/>
          <w:sz w:val="24"/>
          <w:szCs w:val="24"/>
        </w:rP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16" w:history="1">
        <w:r w:rsidRPr="00D47875">
          <w:rPr>
            <w:rFonts w:ascii="Times New Roman" w:hAnsi="Times New Roman" w:cs="Times New Roman"/>
            <w:color w:val="0000FF"/>
            <w:sz w:val="24"/>
            <w:szCs w:val="24"/>
          </w:rPr>
          <w:t>приложениями N 2</w:t>
        </w:r>
      </w:hyperlink>
      <w:r w:rsidRPr="00D47875">
        <w:rPr>
          <w:rFonts w:ascii="Times New Roman" w:hAnsi="Times New Roman" w:cs="Times New Roman"/>
          <w:sz w:val="24"/>
          <w:szCs w:val="24"/>
        </w:rPr>
        <w:t xml:space="preserve"> и </w:t>
      </w:r>
      <w:hyperlink w:anchor="P2971" w:history="1">
        <w:r w:rsidRPr="00D47875">
          <w:rPr>
            <w:rFonts w:ascii="Times New Roman" w:hAnsi="Times New Roman" w:cs="Times New Roman"/>
            <w:color w:val="0000FF"/>
            <w:sz w:val="24"/>
            <w:szCs w:val="24"/>
          </w:rPr>
          <w:t>11</w:t>
        </w:r>
      </w:hyperlink>
      <w:r w:rsidRPr="00D47875">
        <w:rPr>
          <w:rFonts w:ascii="Times New Roman" w:hAnsi="Times New Roman" w:cs="Times New Roman"/>
          <w:sz w:val="24"/>
          <w:szCs w:val="24"/>
        </w:rPr>
        <w:t xml:space="preserve"> к техническому регламенту Таможенного союза "О безопасности молока и молочной продукции" (ТР ТС 033/2013).</w:t>
      </w:r>
    </w:p>
    <w:p w:rsidR="00D47875" w:rsidRPr="00D47875" w:rsidRDefault="00D47875">
      <w:pPr>
        <w:pStyle w:val="ConsPlusNormal"/>
        <w:ind w:firstLine="540"/>
        <w:jc w:val="both"/>
        <w:rPr>
          <w:rFonts w:ascii="Times New Roman" w:hAnsi="Times New Roman" w:cs="Times New Roman"/>
          <w:sz w:val="24"/>
          <w:szCs w:val="24"/>
        </w:rPr>
      </w:pPr>
      <w:bookmarkStart w:id="14" w:name="P647"/>
      <w:bookmarkEnd w:id="14"/>
      <w:r w:rsidRPr="00D47875">
        <w:rPr>
          <w:rFonts w:ascii="Times New Roman" w:hAnsi="Times New Roman" w:cs="Times New Roman"/>
          <w:sz w:val="24"/>
          <w:szCs w:val="24"/>
        </w:rPr>
        <w:lastRenderedPageBreak/>
        <w:t>&lt;***&gt; КОЕ - колониеобразующие единицы.</w:t>
      </w:r>
    </w:p>
    <w:p w:rsidR="00D47875" w:rsidRPr="00D47875" w:rsidRDefault="00D47875">
      <w:pPr>
        <w:pStyle w:val="ConsPlusNormal"/>
        <w:ind w:firstLine="540"/>
        <w:jc w:val="both"/>
        <w:rPr>
          <w:rFonts w:ascii="Times New Roman" w:hAnsi="Times New Roman" w:cs="Times New Roman"/>
          <w:sz w:val="24"/>
          <w:szCs w:val="24"/>
        </w:rPr>
      </w:pPr>
      <w:bookmarkStart w:id="15" w:name="P648"/>
      <w:bookmarkEnd w:id="15"/>
      <w:r w:rsidRPr="00D47875">
        <w:rPr>
          <w:rFonts w:ascii="Times New Roman" w:hAnsi="Times New Roman" w:cs="Times New Roman"/>
          <w:sz w:val="24"/>
          <w:szCs w:val="24"/>
        </w:rPr>
        <w:t>&lt;****&gt; Для молочных составных продуктов массовая доля белка, % - не менее 2,8.</w:t>
      </w:r>
    </w:p>
    <w:p w:rsidR="00D47875" w:rsidRPr="00D47875" w:rsidRDefault="00D47875">
      <w:pPr>
        <w:pStyle w:val="ConsPlusNormal"/>
        <w:ind w:firstLine="540"/>
        <w:jc w:val="both"/>
        <w:rPr>
          <w:rFonts w:ascii="Times New Roman" w:hAnsi="Times New Roman" w:cs="Times New Roman"/>
          <w:sz w:val="24"/>
          <w:szCs w:val="24"/>
        </w:rPr>
      </w:pPr>
      <w:bookmarkStart w:id="16" w:name="P649"/>
      <w:bookmarkEnd w:id="16"/>
      <w:r w:rsidRPr="00D47875">
        <w:rPr>
          <w:rFonts w:ascii="Times New Roman" w:hAnsi="Times New Roman" w:cs="Times New Roman"/>
          <w:sz w:val="24"/>
          <w:szCs w:val="24"/>
        </w:rPr>
        <w:t>&lt;*****&gt; Для молочных составных продуктов массовая доля СОМО, % - не менее 8,5.</w:t>
      </w:r>
    </w:p>
    <w:p w:rsidR="00D47875" w:rsidRPr="00D47875" w:rsidRDefault="00D47875">
      <w:pPr>
        <w:pStyle w:val="ConsPlusNormal"/>
        <w:ind w:firstLine="540"/>
        <w:jc w:val="both"/>
        <w:rPr>
          <w:rFonts w:ascii="Times New Roman" w:hAnsi="Times New Roman" w:cs="Times New Roman"/>
          <w:sz w:val="24"/>
          <w:szCs w:val="24"/>
        </w:rPr>
      </w:pPr>
      <w:bookmarkStart w:id="17" w:name="P650"/>
      <w:bookmarkEnd w:id="17"/>
      <w:r w:rsidRPr="00D47875">
        <w:rPr>
          <w:rFonts w:ascii="Times New Roman" w:hAnsi="Times New Roman" w:cs="Times New Roman"/>
          <w:sz w:val="24"/>
          <w:szCs w:val="24"/>
        </w:rPr>
        <w:t>&lt;******&gt; Показатели идентификации творожных продуктов регламентируются в нормативных или технических документах, или стандартах организации.</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2</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Масло и масляная паста из коровьего молока</w:t>
      </w:r>
    </w:p>
    <w:p w:rsidR="00D47875" w:rsidRPr="00D47875" w:rsidRDefault="00D478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5"/>
        <w:gridCol w:w="1320"/>
        <w:gridCol w:w="1485"/>
        <w:gridCol w:w="1485"/>
        <w:gridCol w:w="1815"/>
        <w:gridCol w:w="1650"/>
      </w:tblGrid>
      <w:tr w:rsidR="00D47875" w:rsidRPr="00D47875">
        <w:tc>
          <w:tcPr>
            <w:tcW w:w="4455"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масла</w:t>
            </w:r>
          </w:p>
        </w:tc>
        <w:tc>
          <w:tcPr>
            <w:tcW w:w="4290" w:type="dxa"/>
            <w:gridSpan w:val="3"/>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w:t>
            </w:r>
          </w:p>
        </w:tc>
        <w:tc>
          <w:tcPr>
            <w:tcW w:w="3465"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Титруемая кислотность молочной плазмы продукта, °T</w:t>
            </w:r>
          </w:p>
        </w:tc>
      </w:tr>
      <w:tr w:rsidR="00D47875" w:rsidRPr="00D47875">
        <w:tc>
          <w:tcPr>
            <w:tcW w:w="4455"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жира</w:t>
            </w:r>
          </w:p>
        </w:tc>
        <w:tc>
          <w:tcPr>
            <w:tcW w:w="148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влаги</w:t>
            </w:r>
          </w:p>
        </w:tc>
        <w:tc>
          <w:tcPr>
            <w:tcW w:w="148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соли</w:t>
            </w:r>
          </w:p>
        </w:tc>
        <w:tc>
          <w:tcPr>
            <w:tcW w:w="181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сладкосливочного</w:t>
            </w:r>
          </w:p>
        </w:tc>
        <w:tc>
          <w:tcPr>
            <w:tcW w:w="165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кислосливочного</w:t>
            </w:r>
          </w:p>
        </w:tc>
      </w:tr>
      <w:tr w:rsidR="00D47875" w:rsidRPr="00D47875">
        <w:tc>
          <w:tcPr>
            <w:tcW w:w="445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48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48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81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65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Масло топленое</w:t>
            </w:r>
          </w:p>
        </w:tc>
        <w:tc>
          <w:tcPr>
            <w:tcW w:w="13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99</w:t>
            </w:r>
          </w:p>
        </w:tc>
        <w:tc>
          <w:tcPr>
            <w:tcW w:w="148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1</w:t>
            </w:r>
          </w:p>
        </w:tc>
        <w:tc>
          <w:tcPr>
            <w:tcW w:w="148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Масло сливочное, в том числе:</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сладкосливочное и кислосливочное</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30</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40 - 65</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несоленое</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и более</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14 - 46</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соленое</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и более</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13 - 45</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 компонентами</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50 - 69</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16 - 45</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Паста масляная сладкосливочная и кислосливочная:</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33</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40-65</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несоленая</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39 - 49</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56 - 47</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соленая</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39 - 49</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55 - 46</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 компонентами</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39 - 49</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40 - 55</w:t>
            </w:r>
          </w:p>
        </w:tc>
        <w:tc>
          <w:tcPr>
            <w:tcW w:w="148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 молочный</w:t>
            </w:r>
          </w:p>
        </w:tc>
        <w:tc>
          <w:tcPr>
            <w:tcW w:w="13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99,8</w:t>
            </w:r>
          </w:p>
        </w:tc>
        <w:tc>
          <w:tcPr>
            <w:tcW w:w="148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0,2</w:t>
            </w:r>
          </w:p>
        </w:tc>
        <w:tc>
          <w:tcPr>
            <w:tcW w:w="148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1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5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Спред сливочно-растительный,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смесь топленая сливочно-растительная</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3"/>
        <w:gridCol w:w="1350"/>
        <w:gridCol w:w="1495"/>
        <w:gridCol w:w="1693"/>
        <w:gridCol w:w="2022"/>
        <w:gridCol w:w="1768"/>
      </w:tblGrid>
      <w:tr w:rsidR="00D47875" w:rsidRPr="00D47875">
        <w:tc>
          <w:tcPr>
            <w:tcW w:w="1993"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продукта</w:t>
            </w:r>
          </w:p>
        </w:tc>
        <w:tc>
          <w:tcPr>
            <w:tcW w:w="1350"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общего жира, %</w:t>
            </w:r>
          </w:p>
        </w:tc>
        <w:tc>
          <w:tcPr>
            <w:tcW w:w="1495"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молочного жира в жировой фазе, %</w:t>
            </w:r>
          </w:p>
        </w:tc>
        <w:tc>
          <w:tcPr>
            <w:tcW w:w="1693"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линолевой кислоты в жире, выделенном из продукта, %</w:t>
            </w:r>
          </w:p>
        </w:tc>
        <w:tc>
          <w:tcPr>
            <w:tcW w:w="2022"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трансизомеров олеиновой кислоты в жире, выделенном из продукта, в пересчете на метилэлаидат, %</w:t>
            </w:r>
          </w:p>
        </w:tc>
        <w:tc>
          <w:tcPr>
            <w:tcW w:w="1768"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Температура плавления жира, °C, не более</w:t>
            </w:r>
          </w:p>
        </w:tc>
      </w:tr>
      <w:tr w:rsidR="00D47875" w:rsidRPr="00D47875">
        <w:tc>
          <w:tcPr>
            <w:tcW w:w="1993"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50"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495"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693"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2022"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768"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r>
      <w:tr w:rsidR="00D47875" w:rsidRPr="00D47875">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Спред сливочно-растительный</w:t>
            </w:r>
          </w:p>
        </w:tc>
        <w:tc>
          <w:tcPr>
            <w:tcW w:w="1350"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39 - 95</w:t>
            </w:r>
          </w:p>
        </w:tc>
        <w:tc>
          <w:tcPr>
            <w:tcW w:w="1495"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50</w:t>
            </w:r>
          </w:p>
        </w:tc>
        <w:tc>
          <w:tcPr>
            <w:tcW w:w="1693"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10 - 35</w:t>
            </w:r>
          </w:p>
        </w:tc>
        <w:tc>
          <w:tcPr>
            <w:tcW w:w="2022"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1768"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w:t>
            </w:r>
          </w:p>
        </w:tc>
      </w:tr>
      <w:tr w:rsidR="00D47875" w:rsidRPr="00D47875">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Смесь топленая сливочно-растительная</w:t>
            </w:r>
          </w:p>
        </w:tc>
        <w:tc>
          <w:tcPr>
            <w:tcW w:w="1350"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99</w:t>
            </w:r>
          </w:p>
        </w:tc>
        <w:tc>
          <w:tcPr>
            <w:tcW w:w="1495"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50</w:t>
            </w:r>
          </w:p>
        </w:tc>
        <w:tc>
          <w:tcPr>
            <w:tcW w:w="1693"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10 - 35</w:t>
            </w:r>
          </w:p>
        </w:tc>
        <w:tc>
          <w:tcPr>
            <w:tcW w:w="2022"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1768"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4</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Сыр, сырный продукт</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3"/>
        <w:gridCol w:w="1247"/>
        <w:gridCol w:w="1920"/>
        <w:gridCol w:w="1920"/>
        <w:gridCol w:w="2160"/>
      </w:tblGrid>
      <w:tr w:rsidR="00D47875" w:rsidRPr="00D47875">
        <w:tc>
          <w:tcPr>
            <w:tcW w:w="2533"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продукта</w:t>
            </w:r>
          </w:p>
        </w:tc>
        <w:tc>
          <w:tcPr>
            <w:tcW w:w="7247" w:type="dxa"/>
            <w:gridSpan w:val="4"/>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w:t>
            </w:r>
          </w:p>
        </w:tc>
      </w:tr>
      <w:tr w:rsidR="00D47875" w:rsidRPr="00D47875">
        <w:tc>
          <w:tcPr>
            <w:tcW w:w="2533"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24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влаги</w:t>
            </w:r>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влаги в обезжиренном веществе</w:t>
            </w:r>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жира в сухом веществе</w:t>
            </w:r>
          </w:p>
        </w:tc>
        <w:tc>
          <w:tcPr>
            <w:tcW w:w="216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соли</w:t>
            </w:r>
          </w:p>
        </w:tc>
      </w:tr>
      <w:tr w:rsidR="00D47875" w:rsidRPr="00D47875">
        <w:tc>
          <w:tcPr>
            <w:tcW w:w="253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4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216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r>
      <w:tr w:rsidR="00D47875" w:rsidRPr="00D47875">
        <w:tblPrEx>
          <w:tblBorders>
            <w:left w:val="none" w:sz="0" w:space="0" w:color="auto"/>
            <w:right w:val="none" w:sz="0" w:space="0" w:color="auto"/>
            <w:insideH w:val="none" w:sz="0" w:space="0" w:color="auto"/>
            <w:insideV w:val="none" w:sz="0" w:space="0" w:color="auto"/>
          </w:tblBorders>
        </w:tblPrEx>
        <w:tc>
          <w:tcPr>
            <w:tcW w:w="2533"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сухие</w:t>
            </w:r>
          </w:p>
        </w:tc>
        <w:tc>
          <w:tcPr>
            <w:tcW w:w="1247"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2 - 10</w:t>
            </w:r>
          </w:p>
        </w:tc>
        <w:tc>
          <w:tcPr>
            <w:tcW w:w="19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менее 15</w:t>
            </w:r>
          </w:p>
        </w:tc>
        <w:tc>
          <w:tcPr>
            <w:tcW w:w="19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1 - 40 включительно</w:t>
            </w:r>
          </w:p>
        </w:tc>
        <w:tc>
          <w:tcPr>
            <w:tcW w:w="216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2 - 6</w:t>
            </w:r>
          </w:p>
        </w:tc>
      </w:tr>
      <w:tr w:rsidR="00D47875" w:rsidRPr="00D4787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сверхтвердые</w:t>
            </w:r>
          </w:p>
        </w:tc>
        <w:tc>
          <w:tcPr>
            <w:tcW w:w="124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30 - 35</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менее 51</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1 - 60 и более</w:t>
            </w:r>
          </w:p>
        </w:tc>
        <w:tc>
          <w:tcPr>
            <w:tcW w:w="21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1 - 3 включительно</w:t>
            </w:r>
          </w:p>
        </w:tc>
      </w:tr>
      <w:tr w:rsidR="00D47875" w:rsidRPr="00D4787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твердые</w:t>
            </w:r>
          </w:p>
        </w:tc>
        <w:tc>
          <w:tcPr>
            <w:tcW w:w="124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40 - 42</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49 - 56 включительно</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1 - 60 и более</w:t>
            </w:r>
          </w:p>
        </w:tc>
        <w:tc>
          <w:tcPr>
            <w:tcW w:w="21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0,5 - 2,5 включительно</w:t>
            </w:r>
          </w:p>
        </w:tc>
      </w:tr>
      <w:tr w:rsidR="00D47875" w:rsidRPr="00D4787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полутвердые</w:t>
            </w:r>
          </w:p>
        </w:tc>
        <w:tc>
          <w:tcPr>
            <w:tcW w:w="124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36 - 55 включительно</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54 - 69 включительно</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1 - 60 и более</w:t>
            </w:r>
          </w:p>
        </w:tc>
        <w:tc>
          <w:tcPr>
            <w:tcW w:w="21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0,2 - 4 включительно</w:t>
            </w:r>
          </w:p>
        </w:tc>
      </w:tr>
      <w:tr w:rsidR="00D47875" w:rsidRPr="00D4787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мягкие</w:t>
            </w:r>
          </w:p>
        </w:tc>
        <w:tc>
          <w:tcPr>
            <w:tcW w:w="1247"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более 55 - 80</w:t>
            </w:r>
          </w:p>
        </w:tc>
        <w:tc>
          <w:tcPr>
            <w:tcW w:w="19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67 и более</w:t>
            </w:r>
          </w:p>
        </w:tc>
        <w:tc>
          <w:tcPr>
            <w:tcW w:w="19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1 - 60 и более</w:t>
            </w:r>
          </w:p>
        </w:tc>
        <w:tc>
          <w:tcPr>
            <w:tcW w:w="216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0 - 5</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рассольного сыра -</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2 - 7 включительно</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5</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Плавленый сыр, плавленый сырный продукт</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5"/>
        <w:gridCol w:w="1954"/>
        <w:gridCol w:w="1954"/>
        <w:gridCol w:w="1954"/>
        <w:gridCol w:w="1954"/>
      </w:tblGrid>
      <w:tr w:rsidR="00D47875" w:rsidRPr="00D47875">
        <w:tc>
          <w:tcPr>
            <w:tcW w:w="2055" w:type="dxa"/>
            <w:vMerge w:val="restart"/>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продукта</w:t>
            </w:r>
          </w:p>
        </w:tc>
        <w:tc>
          <w:tcPr>
            <w:tcW w:w="7816" w:type="dxa"/>
            <w:gridSpan w:val="4"/>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w:t>
            </w:r>
          </w:p>
        </w:tc>
      </w:tr>
      <w:tr w:rsidR="00D47875" w:rsidRPr="00D47875">
        <w:tc>
          <w:tcPr>
            <w:tcW w:w="2055" w:type="dxa"/>
            <w:vMerge/>
          </w:tcPr>
          <w:p w:rsidR="00D47875" w:rsidRPr="00D47875" w:rsidRDefault="00D47875">
            <w:pPr>
              <w:rPr>
                <w:rFonts w:ascii="Times New Roman" w:hAnsi="Times New Roman" w:cs="Times New Roman"/>
                <w:sz w:val="24"/>
                <w:szCs w:val="24"/>
              </w:rPr>
            </w:pP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жира в сухом </w:t>
            </w:r>
            <w:r w:rsidRPr="00D47875">
              <w:rPr>
                <w:rFonts w:ascii="Times New Roman" w:hAnsi="Times New Roman" w:cs="Times New Roman"/>
                <w:sz w:val="24"/>
                <w:szCs w:val="24"/>
              </w:rPr>
              <w:lastRenderedPageBreak/>
              <w:t>веществе</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влаги</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поваренной соли </w:t>
            </w:r>
            <w:r w:rsidRPr="00D47875">
              <w:rPr>
                <w:rFonts w:ascii="Times New Roman" w:hAnsi="Times New Roman" w:cs="Times New Roman"/>
                <w:sz w:val="24"/>
                <w:szCs w:val="24"/>
              </w:rPr>
              <w:lastRenderedPageBreak/>
              <w:t>(кроме сладких сыров)</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сахарозы (для </w:t>
            </w:r>
            <w:r w:rsidRPr="00D47875">
              <w:rPr>
                <w:rFonts w:ascii="Times New Roman" w:hAnsi="Times New Roman" w:cs="Times New Roman"/>
                <w:sz w:val="24"/>
                <w:szCs w:val="24"/>
              </w:rPr>
              <w:lastRenderedPageBreak/>
              <w:t>сладких сыров)</w:t>
            </w:r>
          </w:p>
        </w:tc>
      </w:tr>
      <w:tr w:rsidR="00D47875" w:rsidRPr="00D47875">
        <w:tc>
          <w:tcPr>
            <w:tcW w:w="2055"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954" w:type="dxa"/>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r>
      <w:tr w:rsidR="00D47875" w:rsidRPr="00D47875">
        <w:tblPrEx>
          <w:tblBorders>
            <w:left w:val="none" w:sz="0" w:space="0" w:color="auto"/>
            <w:right w:val="none" w:sz="0" w:space="0" w:color="auto"/>
            <w:insideH w:val="nil"/>
            <w:insideV w:val="none" w:sz="0" w:space="0" w:color="auto"/>
          </w:tblBorders>
        </w:tblPrEx>
        <w:tc>
          <w:tcPr>
            <w:tcW w:w="2055" w:type="dxa"/>
            <w:tcBorders>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плавленый ломтевой</w:t>
            </w:r>
          </w:p>
        </w:tc>
        <w:tc>
          <w:tcPr>
            <w:tcW w:w="1954"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65 включительно</w:t>
            </w:r>
          </w:p>
        </w:tc>
        <w:tc>
          <w:tcPr>
            <w:tcW w:w="1954"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35 -70 включительно</w:t>
            </w:r>
          </w:p>
        </w:tc>
        <w:tc>
          <w:tcPr>
            <w:tcW w:w="1954"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0,2 - 4 включительно</w:t>
            </w:r>
          </w:p>
        </w:tc>
        <w:tc>
          <w:tcPr>
            <w:tcW w:w="1954" w:type="dxa"/>
            <w:tcBorders>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30 включительно</w:t>
            </w:r>
          </w:p>
        </w:tc>
      </w:tr>
      <w:tr w:rsidR="00D47875" w:rsidRPr="00D47875">
        <w:tblPrEx>
          <w:tblBorders>
            <w:left w:val="none" w:sz="0" w:space="0" w:color="auto"/>
            <w:right w:val="none" w:sz="0" w:space="0" w:color="auto"/>
            <w:insideH w:val="nil"/>
            <w:insideV w:val="none" w:sz="0" w:space="0" w:color="auto"/>
          </w:tblBorders>
        </w:tblPrEx>
        <w:tc>
          <w:tcPr>
            <w:tcW w:w="205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плавленый пастообразный</w:t>
            </w:r>
          </w:p>
        </w:tc>
        <w:tc>
          <w:tcPr>
            <w:tcW w:w="195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20 - 70 включительно</w:t>
            </w:r>
          </w:p>
        </w:tc>
        <w:tc>
          <w:tcPr>
            <w:tcW w:w="195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35 - 70 включительно</w:t>
            </w:r>
          </w:p>
        </w:tc>
        <w:tc>
          <w:tcPr>
            <w:tcW w:w="195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0,2 - 4 включительно</w:t>
            </w:r>
          </w:p>
        </w:tc>
        <w:tc>
          <w:tcPr>
            <w:tcW w:w="195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il"/>
            <w:insideV w:val="none" w:sz="0" w:space="0" w:color="auto"/>
          </w:tblBorders>
        </w:tblPrEx>
        <w:tc>
          <w:tcPr>
            <w:tcW w:w="2055" w:type="dxa"/>
            <w:tcBorders>
              <w:top w:val="nil"/>
              <w:left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плавленый сухой</w:t>
            </w:r>
          </w:p>
        </w:tc>
        <w:tc>
          <w:tcPr>
            <w:tcW w:w="1954"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51 включительно</w:t>
            </w:r>
          </w:p>
        </w:tc>
        <w:tc>
          <w:tcPr>
            <w:tcW w:w="1954"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3 - 7 включительно</w:t>
            </w:r>
          </w:p>
        </w:tc>
        <w:tc>
          <w:tcPr>
            <w:tcW w:w="1954" w:type="dxa"/>
            <w:tcBorders>
              <w:top w:val="nil"/>
              <w:left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2 - 5 включительно</w:t>
            </w:r>
          </w:p>
        </w:tc>
        <w:tc>
          <w:tcPr>
            <w:tcW w:w="1954" w:type="dxa"/>
            <w:tcBorders>
              <w:top w:val="nil"/>
              <w:left w:val="nil"/>
              <w:right w:val="nil"/>
            </w:tcBorders>
          </w:tcPr>
          <w:p w:rsidR="00D47875" w:rsidRPr="00D47875" w:rsidRDefault="00D47875">
            <w:pPr>
              <w:pStyle w:val="ConsPlusNormal"/>
              <w:rPr>
                <w:rFonts w:ascii="Times New Roman" w:hAnsi="Times New Roman" w:cs="Times New Roman"/>
                <w:sz w:val="24"/>
                <w:szCs w:val="24"/>
              </w:rPr>
            </w:pP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6</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Мороженое</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8"/>
        <w:gridCol w:w="1495"/>
        <w:gridCol w:w="1337"/>
        <w:gridCol w:w="1440"/>
        <w:gridCol w:w="1200"/>
        <w:gridCol w:w="1320"/>
        <w:gridCol w:w="1560"/>
      </w:tblGrid>
      <w:tr w:rsidR="00D47875" w:rsidRPr="00D47875">
        <w:tc>
          <w:tcPr>
            <w:tcW w:w="2148"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Виды</w:t>
            </w:r>
          </w:p>
        </w:tc>
        <w:tc>
          <w:tcPr>
            <w:tcW w:w="2832"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w:t>
            </w:r>
          </w:p>
        </w:tc>
        <w:tc>
          <w:tcPr>
            <w:tcW w:w="2640"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Массовая доля, %, не менее</w:t>
            </w:r>
          </w:p>
        </w:tc>
        <w:tc>
          <w:tcPr>
            <w:tcW w:w="132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Кислотность </w:t>
            </w:r>
            <w:hyperlink w:anchor="P899"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°T, не более</w:t>
            </w:r>
          </w:p>
        </w:tc>
        <w:tc>
          <w:tcPr>
            <w:tcW w:w="156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Взбитость, %</w:t>
            </w:r>
          </w:p>
        </w:tc>
      </w:tr>
      <w:tr w:rsidR="00D47875" w:rsidRPr="00D47875">
        <w:tc>
          <w:tcPr>
            <w:tcW w:w="2148"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49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жира молочного</w:t>
            </w:r>
          </w:p>
        </w:tc>
        <w:tc>
          <w:tcPr>
            <w:tcW w:w="133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СОМО </w:t>
            </w:r>
            <w:hyperlink w:anchor="P898" w:history="1">
              <w:r w:rsidRPr="00D47875">
                <w:rPr>
                  <w:rFonts w:ascii="Times New Roman" w:hAnsi="Times New Roman" w:cs="Times New Roman"/>
                  <w:color w:val="0000FF"/>
                  <w:sz w:val="24"/>
                  <w:szCs w:val="24"/>
                </w:rPr>
                <w:t>&lt;*&gt;</w:t>
              </w:r>
            </w:hyperlink>
          </w:p>
        </w:tc>
        <w:tc>
          <w:tcPr>
            <w:tcW w:w="14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сахарозы или общего сахара (за вычетом лактозы)</w:t>
            </w:r>
          </w:p>
        </w:tc>
        <w:tc>
          <w:tcPr>
            <w:tcW w:w="120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сухих веществ</w:t>
            </w:r>
          </w:p>
        </w:tc>
        <w:tc>
          <w:tcPr>
            <w:tcW w:w="132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56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21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9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33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4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20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56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r>
      <w:tr w:rsidR="00D47875" w:rsidRPr="00D47875">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Пломбир</w:t>
            </w:r>
          </w:p>
        </w:tc>
        <w:tc>
          <w:tcPr>
            <w:tcW w:w="149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12</w:t>
            </w:r>
          </w:p>
        </w:tc>
        <w:tc>
          <w:tcPr>
            <w:tcW w:w="1337"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7 - 10</w:t>
            </w:r>
          </w:p>
        </w:tc>
        <w:tc>
          <w:tcPr>
            <w:tcW w:w="144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w:t>
            </w:r>
          </w:p>
        </w:tc>
        <w:tc>
          <w:tcPr>
            <w:tcW w:w="120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36</w:t>
            </w:r>
          </w:p>
        </w:tc>
        <w:tc>
          <w:tcPr>
            <w:tcW w:w="13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21</w:t>
            </w:r>
          </w:p>
        </w:tc>
        <w:tc>
          <w:tcPr>
            <w:tcW w:w="156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30 - 130</w:t>
            </w:r>
          </w:p>
        </w:tc>
      </w:tr>
      <w:tr w:rsidR="00D47875" w:rsidRPr="00D4787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Сливочное</w:t>
            </w:r>
          </w:p>
        </w:tc>
        <w:tc>
          <w:tcPr>
            <w:tcW w:w="149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8 - 11,5</w:t>
            </w:r>
          </w:p>
        </w:tc>
        <w:tc>
          <w:tcPr>
            <w:tcW w:w="133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7 - 11</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w:t>
            </w:r>
          </w:p>
        </w:tc>
        <w:tc>
          <w:tcPr>
            <w:tcW w:w="12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32</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22</w:t>
            </w:r>
          </w:p>
        </w:tc>
        <w:tc>
          <w:tcPr>
            <w:tcW w:w="15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30 - 110</w:t>
            </w:r>
          </w:p>
        </w:tc>
      </w:tr>
      <w:tr w:rsidR="00D47875" w:rsidRPr="00D4787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Молочное</w:t>
            </w:r>
          </w:p>
        </w:tc>
        <w:tc>
          <w:tcPr>
            <w:tcW w:w="149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7,5</w:t>
            </w:r>
          </w:p>
        </w:tc>
        <w:tc>
          <w:tcPr>
            <w:tcW w:w="133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7 - 11,5</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14,5</w:t>
            </w:r>
          </w:p>
        </w:tc>
        <w:tc>
          <w:tcPr>
            <w:tcW w:w="12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23</w:t>
            </w:r>
          </w:p>
        </w:tc>
        <w:tc>
          <w:tcPr>
            <w:tcW w:w="15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30 - 90</w:t>
            </w:r>
          </w:p>
        </w:tc>
      </w:tr>
      <w:tr w:rsidR="00D47875" w:rsidRPr="00D4787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Кисломолочное</w:t>
            </w:r>
          </w:p>
        </w:tc>
        <w:tc>
          <w:tcPr>
            <w:tcW w:w="149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7,5</w:t>
            </w:r>
          </w:p>
        </w:tc>
        <w:tc>
          <w:tcPr>
            <w:tcW w:w="133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7 - 11,5</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17</w:t>
            </w:r>
          </w:p>
        </w:tc>
        <w:tc>
          <w:tcPr>
            <w:tcW w:w="12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90</w:t>
            </w:r>
          </w:p>
        </w:tc>
        <w:tc>
          <w:tcPr>
            <w:tcW w:w="156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30 - 90</w:t>
            </w:r>
          </w:p>
        </w:tc>
      </w:tr>
      <w:tr w:rsidR="00D47875" w:rsidRPr="00D4787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 заменителем молочного жира</w:t>
            </w:r>
          </w:p>
        </w:tc>
        <w:tc>
          <w:tcPr>
            <w:tcW w:w="149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не более 12 </w:t>
            </w:r>
            <w:hyperlink w:anchor="P900" w:history="1">
              <w:r w:rsidRPr="00D47875">
                <w:rPr>
                  <w:rFonts w:ascii="Times New Roman" w:hAnsi="Times New Roman" w:cs="Times New Roman"/>
                  <w:color w:val="0000FF"/>
                  <w:sz w:val="24"/>
                  <w:szCs w:val="24"/>
                </w:rPr>
                <w:t>&lt;***&gt;</w:t>
              </w:r>
            </w:hyperlink>
          </w:p>
        </w:tc>
        <w:tc>
          <w:tcPr>
            <w:tcW w:w="1337"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7 - 11</w:t>
            </w:r>
          </w:p>
        </w:tc>
        <w:tc>
          <w:tcPr>
            <w:tcW w:w="144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w:t>
            </w:r>
          </w:p>
        </w:tc>
        <w:tc>
          <w:tcPr>
            <w:tcW w:w="120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29</w:t>
            </w:r>
          </w:p>
        </w:tc>
        <w:tc>
          <w:tcPr>
            <w:tcW w:w="13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22</w:t>
            </w:r>
          </w:p>
        </w:tc>
        <w:tc>
          <w:tcPr>
            <w:tcW w:w="156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30 - 110</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18" w:name="P898"/>
      <w:bookmarkEnd w:id="18"/>
      <w:r w:rsidRPr="00D47875">
        <w:rPr>
          <w:rFonts w:ascii="Times New Roman" w:hAnsi="Times New Roman" w:cs="Times New Roman"/>
          <w:sz w:val="24"/>
          <w:szCs w:val="24"/>
        </w:rPr>
        <w:t>&lt;*&gt; СОМО - сухой обезжиренный молочный остаток.</w:t>
      </w:r>
    </w:p>
    <w:p w:rsidR="00D47875" w:rsidRPr="00D47875" w:rsidRDefault="00D47875">
      <w:pPr>
        <w:pStyle w:val="ConsPlusNormal"/>
        <w:ind w:firstLine="540"/>
        <w:jc w:val="both"/>
        <w:rPr>
          <w:rFonts w:ascii="Times New Roman" w:hAnsi="Times New Roman" w:cs="Times New Roman"/>
          <w:sz w:val="24"/>
          <w:szCs w:val="24"/>
        </w:rPr>
      </w:pPr>
      <w:bookmarkStart w:id="19" w:name="P899"/>
      <w:bookmarkEnd w:id="19"/>
      <w:r w:rsidRPr="00D47875">
        <w:rPr>
          <w:rFonts w:ascii="Times New Roman" w:hAnsi="Times New Roman" w:cs="Times New Roman"/>
          <w:sz w:val="24"/>
          <w:szCs w:val="24"/>
        </w:rP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D47875" w:rsidRPr="00D47875" w:rsidRDefault="00D47875">
      <w:pPr>
        <w:pStyle w:val="ConsPlusNormal"/>
        <w:ind w:firstLine="540"/>
        <w:jc w:val="both"/>
        <w:rPr>
          <w:rFonts w:ascii="Times New Roman" w:hAnsi="Times New Roman" w:cs="Times New Roman"/>
          <w:sz w:val="24"/>
          <w:szCs w:val="24"/>
        </w:rPr>
      </w:pPr>
      <w:bookmarkStart w:id="20" w:name="P900"/>
      <w:bookmarkEnd w:id="20"/>
      <w:r w:rsidRPr="00D47875">
        <w:rPr>
          <w:rFonts w:ascii="Times New Roman" w:hAnsi="Times New Roman" w:cs="Times New Roman"/>
          <w:sz w:val="24"/>
          <w:szCs w:val="24"/>
        </w:rPr>
        <w:t>&lt;***&gt; Смеси молочного и растительного жира.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2</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21" w:name="P916"/>
      <w:bookmarkEnd w:id="21"/>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СОДЕРЖАНИЯ МИКРООРГАНИЗМОВ В ПРОДУКЦИИ ДЕТСКОГО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ПИТАНИЯ НА МОЛОЧНОЙ ОСНОВЕ, АДАПТИРОВАННЫХ ИЛИ ЧАСТИЧНО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АДАПТИРОВАННЫХ НАЧАЛЬНЫХ ИЛИ ПОСЛЕДУЮЩИХ МОЛОЧНЫХ СМЕСЯХ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ТОМ ЧИСЛЕ СУХИХ), СУХИХ КИСЛОМОЛОЧНЫХ СМЕСЯХ, МОЛОЧНЫХ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НАПИТКАХ (В ТОМ ЧИСЛЕ СУХИХ) ДЛЯ ПИТАНИЯ ДЕТЕЙ РАННЕГО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ВОЗРАСТА, МОЛОЧНЫХ КАШАХ, ГОТОВЫХ К УПОТРЕБЛЕНИЮ,</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 МОЛОЧНЫХ КАШАХ СУХИХ (ВОССТАНАВЛИВАЕМЫХ ДО ГОТОВНОСТИ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ДОМАШНИХ УСЛОВИЯХ ПИТЬЕВОЙ ВОДОЙ) ДЛЯ ПИТАНИЯ ДЕТЕЙ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РАННЕГО ВОЗРАСТА, В ТОМ ЧИСЛЕ ПРОДУКТАХ,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ПРОИЗВЕДЕННЫХ НА МОЛОЧНЫХ КУХНЯХ</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400"/>
        <w:gridCol w:w="1320"/>
        <w:gridCol w:w="1320"/>
        <w:gridCol w:w="1920"/>
        <w:gridCol w:w="1680"/>
        <w:gridCol w:w="1680"/>
        <w:gridCol w:w="1440"/>
        <w:gridCol w:w="2161"/>
      </w:tblGrid>
      <w:tr w:rsidR="00D47875" w:rsidRPr="00D47875">
        <w:tc>
          <w:tcPr>
            <w:tcW w:w="198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 группа продуктов</w:t>
            </w:r>
          </w:p>
        </w:tc>
        <w:tc>
          <w:tcPr>
            <w:tcW w:w="240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КМАФАнМ </w:t>
            </w:r>
            <w:hyperlink w:anchor="P1254"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КОЕ </w:t>
            </w:r>
            <w:hyperlink w:anchor="P1255"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/см3 (г),</w:t>
            </w:r>
          </w:p>
        </w:tc>
        <w:tc>
          <w:tcPr>
            <w:tcW w:w="6240" w:type="dxa"/>
            <w:gridSpan w:val="4"/>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Объем (масса) продукта, см3 (г), в которой не допускаются</w:t>
            </w:r>
          </w:p>
        </w:tc>
        <w:tc>
          <w:tcPr>
            <w:tcW w:w="168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Бактерии B. cereus, КОЕ </w:t>
            </w:r>
            <w:hyperlink w:anchor="P1255"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/см3 (г), не более</w:t>
            </w:r>
          </w:p>
        </w:tc>
        <w:tc>
          <w:tcPr>
            <w:tcW w:w="144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Дрожжи (Д), плесени (П), КОЕ/см3 (г), не более</w:t>
            </w:r>
          </w:p>
        </w:tc>
        <w:tc>
          <w:tcPr>
            <w:tcW w:w="2161"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Примечание</w:t>
            </w:r>
          </w:p>
        </w:tc>
      </w:tr>
      <w:tr w:rsidR="00D47875" w:rsidRPr="00D47875">
        <w:tc>
          <w:tcPr>
            <w:tcW w:w="198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240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БГКП (коли формы) </w:t>
            </w:r>
            <w:hyperlink w:anchor="P1256" w:history="1">
              <w:r w:rsidRPr="00D47875">
                <w:rPr>
                  <w:rFonts w:ascii="Times New Roman" w:hAnsi="Times New Roman" w:cs="Times New Roman"/>
                  <w:color w:val="0000FF"/>
                  <w:sz w:val="24"/>
                  <w:szCs w:val="24"/>
                </w:rPr>
                <w:t>&lt;***&gt;</w:t>
              </w:r>
            </w:hyperlink>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ишерихии E. coli </w:t>
            </w:r>
            <w:hyperlink w:anchor="P1257" w:history="1">
              <w:r w:rsidRPr="00D47875">
                <w:rPr>
                  <w:rFonts w:ascii="Times New Roman" w:hAnsi="Times New Roman" w:cs="Times New Roman"/>
                  <w:color w:val="0000FF"/>
                  <w:sz w:val="24"/>
                  <w:szCs w:val="24"/>
                </w:rPr>
                <w:t>&lt;****&gt;</w:t>
              </w:r>
            </w:hyperlink>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патогенные, в том числе сальмонеллы и листерии L. monocytogenes </w:t>
            </w:r>
            <w:hyperlink w:anchor="P1257" w:history="1">
              <w:r w:rsidRPr="00D47875">
                <w:rPr>
                  <w:rFonts w:ascii="Times New Roman" w:hAnsi="Times New Roman" w:cs="Times New Roman"/>
                  <w:color w:val="0000FF"/>
                  <w:sz w:val="24"/>
                  <w:szCs w:val="24"/>
                </w:rPr>
                <w:t>&lt;****&gt;</w:t>
              </w:r>
            </w:hyperlink>
          </w:p>
        </w:tc>
        <w:tc>
          <w:tcPr>
            <w:tcW w:w="16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стафилококки S. aureus</w:t>
            </w:r>
          </w:p>
        </w:tc>
        <w:tc>
          <w:tcPr>
            <w:tcW w:w="168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44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2161"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19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240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3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9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6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6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c>
          <w:tcPr>
            <w:tcW w:w="14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216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9</w:t>
            </w:r>
          </w:p>
        </w:tc>
      </w:tr>
      <w:tr w:rsidR="00D47875" w:rsidRPr="00D47875">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 Адаптированные молочные смеси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 x </w:t>
            </w:r>
            <w:r w:rsidRPr="00D47875">
              <w:rPr>
                <w:rFonts w:ascii="Times New Roman" w:hAnsi="Times New Roman" w:cs="Times New Roman"/>
                <w:sz w:val="24"/>
                <w:szCs w:val="24"/>
              </w:rPr>
              <w:pict>
                <v:shape id="_x0000_i1036" style="width:20.75pt;height:17.85pt" coordsize="" o:spt="100" adj="0,,0" path="" filled="f" stroked="f">
                  <v:stroke joinstyle="miter"/>
                  <v:imagedata r:id="rId49" o:title="base_1_153289_161"/>
                  <v:formulas/>
                  <v:path o:connecttype="segments"/>
                </v:shape>
              </w:pict>
            </w:r>
            <w:r w:rsidRPr="00D47875">
              <w:rPr>
                <w:rFonts w:ascii="Times New Roman" w:hAnsi="Times New Roman" w:cs="Times New Roman"/>
                <w:sz w:val="24"/>
                <w:szCs w:val="24"/>
              </w:rPr>
              <w:t xml:space="preserve"> (для смесей, восстанавливаемых при температуре 37 - 50 °C),</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 x </w:t>
            </w:r>
            <w:r w:rsidRPr="00D47875">
              <w:rPr>
                <w:rFonts w:ascii="Times New Roman" w:hAnsi="Times New Roman" w:cs="Times New Roman"/>
                <w:position w:val="-6"/>
                <w:sz w:val="24"/>
                <w:szCs w:val="24"/>
              </w:rPr>
              <w:pict>
                <v:shape id="_x0000_i1037" style="width:20.75pt;height:17.85pt" coordsize="" o:spt="100" adj="0,,0" path="" filled="f" stroked="f">
                  <v:stroke joinstyle="miter"/>
                  <v:imagedata r:id="rId50" o:title="base_1_153289_162"/>
                  <v:formulas/>
                  <v:path o:connecttype="segments"/>
                </v:shape>
              </w:pict>
            </w:r>
            <w:r w:rsidRPr="00D47875">
              <w:rPr>
                <w:rFonts w:ascii="Times New Roman" w:hAnsi="Times New Roman" w:cs="Times New Roman"/>
                <w:sz w:val="24"/>
                <w:szCs w:val="24"/>
              </w:rPr>
              <w:t xml:space="preserve"> (для смесей, восстанавливаемых при температуре 70 - 85 °C).</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В кисломолочных </w:t>
            </w:r>
            <w:r w:rsidRPr="00D47875">
              <w:rPr>
                <w:rFonts w:ascii="Times New Roman" w:hAnsi="Times New Roman" w:cs="Times New Roman"/>
                <w:sz w:val="24"/>
                <w:szCs w:val="24"/>
              </w:rPr>
              <w:lastRenderedPageBreak/>
              <w:t xml:space="preserve">смесях: ацидофильные микроорганизмы - не менее 1 x </w:t>
            </w:r>
            <w:r w:rsidRPr="00D47875">
              <w:rPr>
                <w:rFonts w:ascii="Times New Roman" w:hAnsi="Times New Roman" w:cs="Times New Roman"/>
                <w:sz w:val="24"/>
                <w:szCs w:val="24"/>
              </w:rPr>
              <w:pict>
                <v:shape id="_x0000_i1038" style="width:20.75pt;height:17.85pt" coordsize="" o:spt="100" adj="0,,0" path="" filled="f" stroked="f">
                  <v:stroke joinstyle="miter"/>
                  <v:imagedata r:id="rId51" o:title="base_1_153289_163"/>
                  <v:formulas/>
                  <v:path o:connecttype="segments"/>
                </v:shape>
              </w:pict>
            </w:r>
            <w:r w:rsidRPr="00D47875">
              <w:rPr>
                <w:rFonts w:ascii="Times New Roman" w:hAnsi="Times New Roman" w:cs="Times New Roman"/>
                <w:sz w:val="24"/>
                <w:szCs w:val="24"/>
              </w:rPr>
              <w:t xml:space="preserve"> (при производстве с их использованием), бифидобактерии - не менее 1 x </w:t>
            </w:r>
            <w:r w:rsidRPr="00D47875">
              <w:rPr>
                <w:rFonts w:ascii="Times New Roman" w:hAnsi="Times New Roman" w:cs="Times New Roman"/>
                <w:sz w:val="24"/>
                <w:szCs w:val="24"/>
              </w:rPr>
              <w:pict>
                <v:shape id="_x0000_i1039" style="width:20.75pt;height:17.85pt" coordsize="" o:spt="100" adj="0,,0" path="" filled="f" stroked="f">
                  <v:stroke joinstyle="miter"/>
                  <v:imagedata r:id="rId52" o:title="base_1_153289_164"/>
                  <v:formulas/>
                  <v:path o:connecttype="segments"/>
                </v:shape>
              </w:pict>
            </w:r>
            <w:r w:rsidRPr="00D47875">
              <w:rPr>
                <w:rFonts w:ascii="Times New Roman" w:hAnsi="Times New Roman" w:cs="Times New Roman"/>
                <w:sz w:val="24"/>
                <w:szCs w:val="24"/>
              </w:rPr>
              <w:t xml:space="preserve"> (при производстве с их использованием), молочнокислые микроорганизмы - не менее 1 x </w:t>
            </w:r>
            <w:r w:rsidRPr="00D47875">
              <w:rPr>
                <w:rFonts w:ascii="Times New Roman" w:hAnsi="Times New Roman" w:cs="Times New Roman"/>
                <w:sz w:val="24"/>
                <w:szCs w:val="24"/>
              </w:rPr>
              <w:pict>
                <v:shape id="_x0000_i1040" style="width:20.75pt;height:17.85pt" coordsize="" o:spt="100" adj="0,,0" path="" filled="f" stroked="f">
                  <v:stroke joinstyle="miter"/>
                  <v:imagedata r:id="rId51" o:title="base_1_153289_165"/>
                  <v:formulas/>
                  <v:path o:connecttype="segments"/>
                </v:shape>
              </w:pict>
            </w:r>
            <w:r w:rsidRPr="00D47875">
              <w:rPr>
                <w:rFonts w:ascii="Times New Roman" w:hAnsi="Times New Roman" w:cs="Times New Roman"/>
                <w:sz w:val="24"/>
                <w:szCs w:val="24"/>
              </w:rPr>
              <w:t xml:space="preserve"> (при добавлении после сушки), молочнокислые микроорганизмы - не менее 1 x </w:t>
            </w:r>
            <w:r w:rsidRPr="00D47875">
              <w:rPr>
                <w:rFonts w:ascii="Times New Roman" w:hAnsi="Times New Roman" w:cs="Times New Roman"/>
                <w:sz w:val="24"/>
                <w:szCs w:val="24"/>
              </w:rPr>
              <w:pict>
                <v:shape id="_x0000_i1041" style="width:20.75pt;height:17.85pt" coordsize="" o:spt="100" adj="0,,0" path="" filled="f" stroked="f">
                  <v:stroke joinstyle="miter"/>
                  <v:imagedata r:id="rId53" o:title="base_1_153289_166"/>
                  <v:formulas/>
                  <v:path o:connecttype="segments"/>
                </v:shape>
              </w:pict>
            </w:r>
            <w:r w:rsidRPr="00D47875">
              <w:rPr>
                <w:rFonts w:ascii="Times New Roman" w:hAnsi="Times New Roman" w:cs="Times New Roman"/>
                <w:sz w:val="24"/>
                <w:szCs w:val="24"/>
              </w:rPr>
              <w:t xml:space="preserve"> (без добавления после сушки)</w:t>
            </w:r>
          </w:p>
        </w:tc>
        <w:tc>
          <w:tcPr>
            <w:tcW w:w="13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w:t>
            </w:r>
          </w:p>
        </w:tc>
        <w:tc>
          <w:tcPr>
            <w:tcW w:w="13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16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9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4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а) после термостатной выдержки при температуре 37 °C в течение 3 - 5 суток - отсутствие </w:t>
            </w:r>
            <w:r w:rsidRPr="00D47875">
              <w:rPr>
                <w:rFonts w:ascii="Times New Roman" w:hAnsi="Times New Roman" w:cs="Times New Roman"/>
                <w:sz w:val="24"/>
                <w:szCs w:val="24"/>
              </w:rPr>
              <w:lastRenderedPageBreak/>
              <w:t>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 изменения: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титруемой кислотности -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КМАФАнМ - не более 10 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3. Жидкие кисломолочные смеси, с асептическим розливом, в том числе с </w:t>
            </w:r>
            <w:r w:rsidRPr="00D47875">
              <w:rPr>
                <w:rFonts w:ascii="Times New Roman" w:hAnsi="Times New Roman" w:cs="Times New Roman"/>
                <w:sz w:val="24"/>
                <w:szCs w:val="24"/>
              </w:rPr>
              <w:lastRenderedPageBreak/>
              <w:t>использованием ацидофильных микроорганизмов или бифидобактерий</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молочнокислые микроорганизмы - не менее 1 x </w:t>
            </w:r>
            <w:r w:rsidRPr="00D47875">
              <w:rPr>
                <w:rFonts w:ascii="Times New Roman" w:hAnsi="Times New Roman" w:cs="Times New Roman"/>
                <w:sz w:val="24"/>
                <w:szCs w:val="24"/>
              </w:rPr>
              <w:pict>
                <v:shape id="_x0000_i1042" style="width:20.75pt;height:17.85pt" coordsize="" o:spt="100" adj="0,,0" path="" filled="f" stroked="f">
                  <v:stroke joinstyle="miter"/>
                  <v:imagedata r:id="rId54" o:title="base_1_153289_167"/>
                  <v:formulas/>
                  <v:path o:connecttype="segments"/>
                </v:shape>
              </w:pict>
            </w:r>
            <w:r w:rsidRPr="00D47875">
              <w:rPr>
                <w:rFonts w:ascii="Times New Roman" w:hAnsi="Times New Roman" w:cs="Times New Roman"/>
                <w:sz w:val="24"/>
                <w:szCs w:val="24"/>
              </w:rPr>
              <w:t xml:space="preserve">, ацидофильные микроорганизмы - не </w:t>
            </w:r>
            <w:r w:rsidRPr="00D47875">
              <w:rPr>
                <w:rFonts w:ascii="Times New Roman" w:hAnsi="Times New Roman" w:cs="Times New Roman"/>
                <w:sz w:val="24"/>
                <w:szCs w:val="24"/>
              </w:rPr>
              <w:lastRenderedPageBreak/>
              <w:t xml:space="preserve">менее 1 x </w:t>
            </w:r>
            <w:r w:rsidRPr="00D47875">
              <w:rPr>
                <w:rFonts w:ascii="Times New Roman" w:hAnsi="Times New Roman" w:cs="Times New Roman"/>
                <w:sz w:val="24"/>
                <w:szCs w:val="24"/>
              </w:rPr>
              <w:pict>
                <v:shape id="_x0000_i1043" style="width:20.75pt;height:17.85pt" coordsize="" o:spt="100" adj="0,,0" path="" filled="f" stroked="f">
                  <v:stroke joinstyle="miter"/>
                  <v:imagedata r:id="rId54" o:title="base_1_153289_168"/>
                  <v:formulas/>
                  <v:path o:connecttype="segments"/>
                </v:shape>
              </w:pict>
            </w:r>
            <w:r w:rsidRPr="00D47875">
              <w:rPr>
                <w:rFonts w:ascii="Times New Roman" w:hAnsi="Times New Roman" w:cs="Times New Roman"/>
                <w:sz w:val="24"/>
                <w:szCs w:val="24"/>
              </w:rPr>
              <w:t xml:space="preserve"> (при производстве с их использованием), бифидобактерии - не менее 1 x </w:t>
            </w:r>
            <w:r w:rsidRPr="00D47875">
              <w:rPr>
                <w:rFonts w:ascii="Times New Roman" w:hAnsi="Times New Roman" w:cs="Times New Roman"/>
                <w:sz w:val="24"/>
                <w:szCs w:val="24"/>
              </w:rPr>
              <w:pict>
                <v:shape id="_x0000_i1044" style="width:20.75pt;height:17.85pt" coordsize="" o:spt="100" adj="0,,0" path="" filled="f" stroked="f">
                  <v:stroke joinstyle="miter"/>
                  <v:imagedata r:id="rId55" o:title="base_1_153289_169"/>
                  <v:formulas/>
                  <v:path o:connecttype="segments"/>
                </v:shape>
              </w:pict>
            </w:r>
            <w:r w:rsidRPr="00D47875">
              <w:rPr>
                <w:rFonts w:ascii="Times New Roman" w:hAnsi="Times New Roman" w:cs="Times New Roman"/>
                <w:sz w:val="24"/>
                <w:szCs w:val="24"/>
              </w:rPr>
              <w:t xml:space="preserve"> (при производстве с их использованием)</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3</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_</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lastRenderedPageBreak/>
              <w:t>II. Частично адаптированные молочные смеси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 Смеси моментального приготовления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 x </w:t>
            </w:r>
            <w:r w:rsidRPr="00D47875">
              <w:rPr>
                <w:rFonts w:ascii="Times New Roman" w:hAnsi="Times New Roman" w:cs="Times New Roman"/>
                <w:sz w:val="24"/>
                <w:szCs w:val="24"/>
              </w:rPr>
              <w:pict>
                <v:shape id="_x0000_i1045" style="width:20.75pt;height:17.85pt" coordsize="" o:spt="100" adj="0,,0" path="" filled="f" stroked="f">
                  <v:stroke joinstyle="miter"/>
                  <v:imagedata r:id="rId56" o:title="base_1_153289_170"/>
                  <v:formulas/>
                  <v:path o:connecttype="segments"/>
                </v:shape>
              </w:pict>
            </w:r>
            <w:r w:rsidRPr="00D47875">
              <w:rPr>
                <w:rFonts w:ascii="Times New Roman" w:hAnsi="Times New Roman" w:cs="Times New Roman"/>
                <w:sz w:val="24"/>
                <w:szCs w:val="24"/>
              </w:rPr>
              <w:t xml:space="preserve"> (для смесей, восстанавливаемых при температуре 37 - 50 °C),</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 x </w:t>
            </w:r>
            <w:r w:rsidRPr="00D47875">
              <w:rPr>
                <w:rFonts w:ascii="Times New Roman" w:hAnsi="Times New Roman" w:cs="Times New Roman"/>
                <w:sz w:val="24"/>
                <w:szCs w:val="24"/>
              </w:rPr>
              <w:pict>
                <v:shape id="_x0000_i1046" style="width:20.75pt;height:17.85pt" coordsize="" o:spt="100" adj="0,,0" path="" filled="f" stroked="f">
                  <v:stroke joinstyle="miter"/>
                  <v:imagedata r:id="rId56" o:title="base_1_153289_171"/>
                  <v:formulas/>
                  <v:path o:connecttype="segments"/>
                </v:shape>
              </w:pict>
            </w:r>
            <w:r w:rsidRPr="00D47875">
              <w:rPr>
                <w:rFonts w:ascii="Times New Roman" w:hAnsi="Times New Roman" w:cs="Times New Roman"/>
                <w:sz w:val="24"/>
                <w:szCs w:val="24"/>
              </w:rPr>
              <w:t xml:space="preserve"> (для смесей, восстанавливаемых при температуре 70 - 85 °C)</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 Смеси, требующие термической обработки</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sz w:val="24"/>
                <w:szCs w:val="24"/>
              </w:rPr>
              <w:pict>
                <v:shape id="_x0000_i1047" style="width:20.75pt;height:17.85pt" coordsize="" o:spt="100" adj="0,,0" path="" filled="f" stroked="f">
                  <v:stroke joinstyle="miter"/>
                  <v:imagedata r:id="rId57" o:title="base_1_153289_172"/>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48" style="width:20.75pt;height:17.85pt" coordsize="" o:spt="100" adj="0,,0" path="" filled="f" stroked="f">
                  <v:stroke joinstyle="miter"/>
                  <v:imagedata r:id="rId58" o:title="base_1_153289_173"/>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lastRenderedPageBreak/>
              <w:t>III. Молоко и сливки стерилизованные</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9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4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изменение титруемой кислотности -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КМАФАнМ - не более 10 </w:t>
            </w:r>
            <w:r w:rsidRPr="00D47875">
              <w:rPr>
                <w:rFonts w:ascii="Times New Roman" w:hAnsi="Times New Roman" w:cs="Times New Roman"/>
                <w:sz w:val="24"/>
                <w:szCs w:val="24"/>
              </w:rPr>
              <w:lastRenderedPageBreak/>
              <w:t>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 микроскопический препарат -отсутствие клеток микроорганизмов</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049" style="width:20.75pt;height:17.85pt" coordsize="" o:spt="100" adj="0,,0" path="" filled="f" stroked="f">
                  <v:stroke joinstyle="miter"/>
                  <v:imagedata r:id="rId59" o:title="base_1_153289_174"/>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IV. Кисломолочные продукты</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молочнокислые микроорганизмы - не менее 1 x </w:t>
            </w:r>
            <w:r w:rsidRPr="00D47875">
              <w:rPr>
                <w:rFonts w:ascii="Times New Roman" w:hAnsi="Times New Roman" w:cs="Times New Roman"/>
                <w:position w:val="-6"/>
                <w:sz w:val="24"/>
                <w:szCs w:val="24"/>
              </w:rPr>
              <w:pict>
                <v:shape id="_x0000_i1050" style="width:20.75pt;height:17.85pt" coordsize="" o:spt="100" adj="0,,0" path="" filled="f" stroked="f">
                  <v:stroke joinstyle="miter"/>
                  <v:imagedata r:id="rId60" o:title="base_1_153289_175"/>
                  <v:formulas/>
                  <v:path o:connecttype="segments"/>
                </v:shape>
              </w:pict>
            </w:r>
            <w:r w:rsidRPr="00D47875">
              <w:rPr>
                <w:rFonts w:ascii="Times New Roman" w:hAnsi="Times New Roman" w:cs="Times New Roman"/>
                <w:sz w:val="24"/>
                <w:szCs w:val="24"/>
              </w:rPr>
              <w:t xml:space="preserve">, ацидофильные микроорганизмы - не менее 1 x </w:t>
            </w:r>
            <w:r w:rsidRPr="00D47875">
              <w:rPr>
                <w:rFonts w:ascii="Times New Roman" w:hAnsi="Times New Roman" w:cs="Times New Roman"/>
                <w:position w:val="-6"/>
                <w:sz w:val="24"/>
                <w:szCs w:val="24"/>
              </w:rPr>
              <w:pict>
                <v:shape id="_x0000_i1051" style="width:20.75pt;height:17.85pt" coordsize="" o:spt="100" adj="0,,0" path="" filled="f" stroked="f">
                  <v:stroke joinstyle="miter"/>
                  <v:imagedata r:id="rId60" o:title="base_1_153289_176"/>
                  <v:formulas/>
                  <v:path o:connecttype="segments"/>
                </v:shape>
              </w:pict>
            </w:r>
            <w:r w:rsidRPr="00D47875">
              <w:rPr>
                <w:rFonts w:ascii="Times New Roman" w:hAnsi="Times New Roman" w:cs="Times New Roman"/>
                <w:sz w:val="24"/>
                <w:szCs w:val="24"/>
              </w:rPr>
              <w:t xml:space="preserve"> (при изготовлении с их использованием), бифидобактерии - не менее 1 x </w:t>
            </w:r>
            <w:r w:rsidRPr="00D47875">
              <w:rPr>
                <w:rFonts w:ascii="Times New Roman" w:hAnsi="Times New Roman" w:cs="Times New Roman"/>
                <w:position w:val="-6"/>
                <w:sz w:val="24"/>
                <w:szCs w:val="24"/>
              </w:rPr>
              <w:pict>
                <v:shape id="_x0000_i1052" style="width:20.75pt;height:17.85pt" coordsize="" o:spt="100" adj="0,,0" path="" filled="f" stroked="f">
                  <v:stroke joinstyle="miter"/>
                  <v:imagedata r:id="rId61" o:title="base_1_153289_177"/>
                  <v:formulas/>
                  <v:path o:connecttype="segments"/>
                </v:shape>
              </w:pict>
            </w:r>
            <w:r w:rsidRPr="00D47875">
              <w:rPr>
                <w:rFonts w:ascii="Times New Roman" w:hAnsi="Times New Roman" w:cs="Times New Roman"/>
                <w:sz w:val="24"/>
                <w:szCs w:val="24"/>
              </w:rPr>
              <w:t xml:space="preserve"> (при изготовлении с их использованием)</w:t>
            </w: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w:t>
            </w:r>
          </w:p>
        </w:tc>
        <w:tc>
          <w:tcPr>
            <w:tcW w:w="2161"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кефира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 x </w:t>
            </w:r>
            <w:r w:rsidRPr="00D47875">
              <w:rPr>
                <w:rFonts w:ascii="Times New Roman" w:hAnsi="Times New Roman" w:cs="Times New Roman"/>
                <w:position w:val="-6"/>
                <w:sz w:val="24"/>
                <w:szCs w:val="24"/>
              </w:rPr>
              <w:pict>
                <v:shape id="_x0000_i1053" style="width:20.75pt;height:17.85pt" coordsize="" o:spt="100" adj="0,,0" path="" filled="f" stroked="f">
                  <v:stroke joinstyle="miter"/>
                  <v:imagedata r:id="rId62" o:title="base_1_153289_178"/>
                  <v:formulas/>
                  <v:path o:connecttype="segments"/>
                </v:shape>
              </w:pict>
            </w:r>
          </w:p>
        </w:tc>
        <w:tc>
          <w:tcPr>
            <w:tcW w:w="216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10. </w:t>
            </w:r>
            <w:r w:rsidRPr="00D47875">
              <w:rPr>
                <w:rFonts w:ascii="Times New Roman" w:hAnsi="Times New Roman" w:cs="Times New Roman"/>
                <w:sz w:val="24"/>
                <w:szCs w:val="24"/>
              </w:rPr>
              <w:lastRenderedPageBreak/>
              <w:t>Кисломолочные продукты, изготовленные на молочных кухнях, неасептического розлива</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ацидофильные </w:t>
            </w:r>
            <w:r w:rsidRPr="00D47875">
              <w:rPr>
                <w:rFonts w:ascii="Times New Roman" w:hAnsi="Times New Roman" w:cs="Times New Roman"/>
                <w:sz w:val="24"/>
                <w:szCs w:val="24"/>
              </w:rPr>
              <w:lastRenderedPageBreak/>
              <w:t xml:space="preserve">микроорганизмы - не менее 1 x </w:t>
            </w:r>
            <w:r w:rsidRPr="00D47875">
              <w:rPr>
                <w:rFonts w:ascii="Times New Roman" w:hAnsi="Times New Roman" w:cs="Times New Roman"/>
                <w:position w:val="-6"/>
                <w:sz w:val="24"/>
                <w:szCs w:val="24"/>
              </w:rPr>
              <w:pict>
                <v:shape id="_x0000_i1054" style="width:20.75pt;height:17.85pt" coordsize="" o:spt="100" adj="0,,0" path="" filled="f" stroked="f">
                  <v:stroke joinstyle="miter"/>
                  <v:imagedata r:id="rId60" o:title="base_1_153289_179"/>
                  <v:formulas/>
                  <v:path o:connecttype="segments"/>
                </v:shape>
              </w:pict>
            </w:r>
            <w:r w:rsidRPr="00D47875">
              <w:rPr>
                <w:rFonts w:ascii="Times New Roman" w:hAnsi="Times New Roman" w:cs="Times New Roman"/>
                <w:sz w:val="24"/>
                <w:szCs w:val="24"/>
              </w:rPr>
              <w:t xml:space="preserve"> (при изготовлении с их использованием), бифидобактерии - не менее 1 x </w:t>
            </w:r>
            <w:r w:rsidRPr="00D47875">
              <w:rPr>
                <w:rFonts w:ascii="Times New Roman" w:hAnsi="Times New Roman" w:cs="Times New Roman"/>
                <w:position w:val="-6"/>
                <w:sz w:val="24"/>
                <w:szCs w:val="24"/>
              </w:rPr>
              <w:pict>
                <v:shape id="_x0000_i1055" style="width:20.75pt;height:17.85pt" coordsize="" o:spt="100" adj="0,,0" path="" filled="f" stroked="f">
                  <v:stroke joinstyle="miter"/>
                  <v:imagedata r:id="rId61" o:title="base_1_153289_180"/>
                  <v:formulas/>
                  <v:path o:connecttype="segments"/>
                </v:shape>
              </w:pict>
            </w:r>
            <w:r w:rsidRPr="00D47875">
              <w:rPr>
                <w:rFonts w:ascii="Times New Roman" w:hAnsi="Times New Roman" w:cs="Times New Roman"/>
                <w:sz w:val="24"/>
                <w:szCs w:val="24"/>
              </w:rPr>
              <w:t xml:space="preserve"> (при изготовлении с их использованием)</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3</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lastRenderedPageBreak/>
              <w:t>V. Творог, творожные продукты</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11. Творог, творожные продукты</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13. Творог кальцинированный, изготовленный на молочных кухнях</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lastRenderedPageBreak/>
              <w:t>VI. Молоко сухое для детского питания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14. Молоко сухое для детского питания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056" style="width:20.75pt;height:17.85pt" coordsize="" o:spt="100" adj="0,,0" path="" filled="f" stroked="f">
                  <v:stroke joinstyle="miter"/>
                  <v:imagedata r:id="rId63" o:title="base_1_153289_181"/>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15. Молоко сухое для детского питания моментального приготовления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position w:val="-6"/>
                <w:sz w:val="24"/>
                <w:szCs w:val="24"/>
              </w:rPr>
              <w:pict>
                <v:shape id="_x0000_i1057" style="width:20.75pt;height:17.85pt" coordsize="" o:spt="100" adj="0,,0" path="" filled="f" stroked="f">
                  <v:stroke joinstyle="miter"/>
                  <v:imagedata r:id="rId64" o:title="base_1_153289_182"/>
                  <v:formulas/>
                  <v:path o:connecttype="segments"/>
                </v:shape>
              </w:pic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смесей, восстанавливаемых при 37 - 50 °C),</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x </w:t>
            </w:r>
            <w:r w:rsidRPr="00D47875">
              <w:rPr>
                <w:rFonts w:ascii="Times New Roman" w:hAnsi="Times New Roman" w:cs="Times New Roman"/>
                <w:position w:val="-6"/>
                <w:sz w:val="24"/>
                <w:szCs w:val="24"/>
              </w:rPr>
              <w:pict>
                <v:shape id="_x0000_i1058" style="width:20.75pt;height:17.85pt" coordsize="" o:spt="100" adj="0,,0" path="" filled="f" stroked="f">
                  <v:stroke joinstyle="miter"/>
                  <v:imagedata r:id="rId64" o:title="base_1_153289_183"/>
                  <v:formulas/>
                  <v:path o:connecttype="segments"/>
                </v:shape>
              </w:pic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смесей, восстанавливаемых при 70 - 85 °C)</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16. Молоко сухое для детского питания, требующее термической обработки</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059" style="width:20.75pt;height:17.85pt" coordsize="" o:spt="100" adj="0,,0" path="" filled="f" stroked="f">
                  <v:stroke joinstyle="miter"/>
                  <v:imagedata r:id="rId65" o:title="base_1_153289_184"/>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VII. Молоко пастеризованное</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17. Молоко пастеризованное, в том числе со сроком годности более 72 ч.</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x </w:t>
            </w:r>
            <w:r w:rsidRPr="00D47875">
              <w:rPr>
                <w:rFonts w:ascii="Times New Roman" w:hAnsi="Times New Roman" w:cs="Times New Roman"/>
                <w:position w:val="-6"/>
                <w:sz w:val="24"/>
                <w:szCs w:val="24"/>
              </w:rPr>
              <w:pict>
                <v:shape id="_x0000_i1060" style="width:20.75pt;height:17.85pt" coordsize="" o:spt="100" adj="0,,0" path="" filled="f" stroked="f">
                  <v:stroke joinstyle="miter"/>
                  <v:imagedata r:id="rId65" o:title="base_1_153289_185"/>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VIII. Сухие и жидкие молочные напитки для детей от 6 месяцев до 3 лет</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18. Жидкие молочные </w:t>
            </w:r>
            <w:r w:rsidRPr="00D47875">
              <w:rPr>
                <w:rFonts w:ascii="Times New Roman" w:hAnsi="Times New Roman" w:cs="Times New Roman"/>
                <w:sz w:val="24"/>
                <w:szCs w:val="24"/>
              </w:rPr>
              <w:lastRenderedPageBreak/>
              <w:t>напитки для детей от 6 месяцев до 3 лет</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1,5 x </w:t>
            </w:r>
            <w:r w:rsidRPr="00D47875">
              <w:rPr>
                <w:rFonts w:ascii="Times New Roman" w:hAnsi="Times New Roman" w:cs="Times New Roman"/>
                <w:position w:val="-6"/>
                <w:sz w:val="24"/>
                <w:szCs w:val="24"/>
              </w:rPr>
              <w:pict>
                <v:shape id="_x0000_i1061" style="width:20.75pt;height:17.85pt" coordsize="" o:spt="100" adj="0,,0" path="" filled="f" stroked="f">
                  <v:stroke joinstyle="miter"/>
                  <v:imagedata r:id="rId65" o:title="base_1_153289_186"/>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lastRenderedPageBreak/>
              <w:t>IX. Последующие смеси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19. Последующие смеси, быстрорастворимые (моментального приготовления)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 x </w:t>
            </w:r>
            <w:r w:rsidRPr="00D47875">
              <w:rPr>
                <w:rFonts w:ascii="Times New Roman" w:hAnsi="Times New Roman" w:cs="Times New Roman"/>
                <w:position w:val="-6"/>
                <w:sz w:val="24"/>
                <w:szCs w:val="24"/>
              </w:rPr>
              <w:pict>
                <v:shape id="_x0000_i1062" style="width:20.75pt;height:17.85pt" coordsize="" o:spt="100" adj="0,,0" path="" filled="f" stroked="f">
                  <v:stroke joinstyle="miter"/>
                  <v:imagedata r:id="rId64" o:title="base_1_153289_187"/>
                  <v:formulas/>
                  <v:path o:connecttype="segments"/>
                </v:shape>
              </w:pict>
            </w:r>
            <w:r w:rsidRPr="00D47875">
              <w:rPr>
                <w:rFonts w:ascii="Times New Roman" w:hAnsi="Times New Roman" w:cs="Times New Roman"/>
                <w:sz w:val="24"/>
                <w:szCs w:val="24"/>
              </w:rPr>
              <w:t xml:space="preserve"> (для смесей, восстанавливаемых при 37 - 50 °C), 3 x </w:t>
            </w:r>
            <w:r w:rsidRPr="00D47875">
              <w:rPr>
                <w:rFonts w:ascii="Times New Roman" w:hAnsi="Times New Roman" w:cs="Times New Roman"/>
                <w:position w:val="-6"/>
                <w:sz w:val="24"/>
                <w:szCs w:val="24"/>
              </w:rPr>
              <w:pict>
                <v:shape id="_x0000_i1063" style="width:20.75pt;height:17.85pt" coordsize="" o:spt="100" adj="0,,0" path="" filled="f" stroked="f">
                  <v:stroke joinstyle="miter"/>
                  <v:imagedata r:id="rId64" o:title="base_1_153289_188"/>
                  <v:formulas/>
                  <v:path o:connecttype="segments"/>
                </v:shape>
              </w:pict>
            </w:r>
            <w:r w:rsidRPr="00D47875">
              <w:rPr>
                <w:rFonts w:ascii="Times New Roman" w:hAnsi="Times New Roman" w:cs="Times New Roman"/>
                <w:sz w:val="24"/>
                <w:szCs w:val="24"/>
              </w:rPr>
              <w:t xml:space="preserve"> (для смесей, восстанавливаемых при 70 - 85 °C)</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064" style="width:20.75pt;height:17.85pt" coordsize="" o:spt="100" adj="0,,0" path="" filled="f" stroked="f">
                  <v:stroke joinstyle="miter"/>
                  <v:imagedata r:id="rId65" o:title="base_1_153289_189"/>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 Каши сухие молочные</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21. Каши сухие молочные быстро- растворимые (моментального приготовления)</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065" style="width:20.75pt;height:17.85pt" coordsize="" o:spt="100" adj="0,,0" path="" filled="f" stroked="f">
                  <v:stroke joinstyle="miter"/>
                  <v:imagedata r:id="rId65" o:title="base_1_153289_190"/>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position w:val="-6"/>
                <w:sz w:val="24"/>
                <w:szCs w:val="24"/>
              </w:rPr>
              <w:pict>
                <v:shape id="_x0000_i1066" style="width:20.75pt;height:17.85pt" coordsize="" o:spt="100" adj="0,,0" path="" filled="f" stroked="f">
                  <v:stroke joinstyle="miter"/>
                  <v:imagedata r:id="rId66" o:title="base_1_153289_191"/>
                  <v:formulas/>
                  <v:path o:connecttype="segments"/>
                </v:shape>
              </w:pic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22. Каши сухие молочные, требующие варки</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position w:val="-6"/>
                <w:sz w:val="24"/>
                <w:szCs w:val="24"/>
              </w:rPr>
              <w:pict>
                <v:shape id="_x0000_i1067" style="width:20.75pt;height:17.85pt" coordsize="" o:spt="100" adj="0,,0" path="" filled="f" stroked="f">
                  <v:stroke joinstyle="miter"/>
                  <v:imagedata r:id="rId65" o:title="base_1_153289_192"/>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- 200</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 Каши молочные, готовые к употреблению</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23. Каши молочные, готовые к употреблению, стерилизованные</w:t>
            </w:r>
          </w:p>
        </w:tc>
        <w:tc>
          <w:tcPr>
            <w:tcW w:w="240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92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68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40"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 изменения: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титруемой кислотности -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40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92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68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4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16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КМАФАнМ - не более 10 КОЕ/см3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24. Каши молочные, готовые к употребле- нию, изготов- ленные на молочных кухнях</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х </w:t>
            </w:r>
            <w:r w:rsidRPr="00D47875">
              <w:rPr>
                <w:rFonts w:ascii="Times New Roman" w:hAnsi="Times New Roman" w:cs="Times New Roman"/>
                <w:position w:val="-6"/>
                <w:sz w:val="24"/>
                <w:szCs w:val="24"/>
              </w:rPr>
              <w:pict>
                <v:shape id="_x0000_i1068" style="width:20.75pt;height:17.85pt" coordsize="" o:spt="100" adj="0,,0" path="" filled="f" stroked="f">
                  <v:stroke joinstyle="miter"/>
                  <v:imagedata r:id="rId64" o:title="base_1_153289_193"/>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1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XIII. Низколактозные и безлактозные продукты</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25. Низколактозные продукты </w:t>
            </w:r>
            <w:hyperlink w:anchor="P1262" w:history="1">
              <w:r w:rsidRPr="00D47875">
                <w:rPr>
                  <w:rFonts w:ascii="Times New Roman" w:hAnsi="Times New Roman" w:cs="Times New Roman"/>
                  <w:color w:val="0000FF"/>
                  <w:sz w:val="24"/>
                  <w:szCs w:val="24"/>
                </w:rPr>
                <w:t>&lt;*****&gt;</w:t>
              </w:r>
            </w:hyperlink>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position w:val="-6"/>
                <w:sz w:val="24"/>
                <w:szCs w:val="24"/>
              </w:rPr>
              <w:pict>
                <v:shape id="_x0000_i1069" style="width:20.75pt;height:17.85pt" coordsize="" o:spt="100" adj="0,,0" path="" filled="f" stroked="f">
                  <v:stroke joinstyle="miter"/>
                  <v:imagedata r:id="rId64" o:title="base_1_153289_194"/>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26. Безлактозные продукты </w:t>
            </w:r>
            <w:hyperlink w:anchor="P1262" w:history="1">
              <w:r w:rsidRPr="00D47875">
                <w:rPr>
                  <w:rFonts w:ascii="Times New Roman" w:hAnsi="Times New Roman" w:cs="Times New Roman"/>
                  <w:color w:val="0000FF"/>
                  <w:sz w:val="24"/>
                  <w:szCs w:val="24"/>
                </w:rPr>
                <w:t>&lt;*****&gt;</w:t>
              </w:r>
            </w:hyperlink>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position w:val="-6"/>
                <w:sz w:val="24"/>
                <w:szCs w:val="24"/>
              </w:rPr>
              <w:pict>
                <v:shape id="_x0000_i1070" style="width:20.75pt;height:17.85pt" coordsize="" o:spt="100" adj="0,,0" path="" filled="f" stroked="f">
                  <v:stroke joinstyle="miter"/>
                  <v:imagedata r:id="rId64" o:title="base_1_153289_195"/>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w:t>
            </w: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XIV. Сухие молочные высокобелковые продукты</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27. Сухие молочные высокобелковые продукты</w:t>
            </w:r>
          </w:p>
        </w:tc>
        <w:tc>
          <w:tcPr>
            <w:tcW w:w="24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071" style="width:20.75pt;height:17.85pt" coordsize="" o:spt="100" adj="0,,0" path="" filled="f" stroked="f">
                  <v:stroke joinstyle="miter"/>
                  <v:imagedata r:id="rId67" o:title="base_1_153289_196"/>
                  <v:formulas/>
                  <v:path o:connecttype="segments"/>
                </v:shape>
              </w:pic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c>
          <w:tcPr>
            <w:tcW w:w="13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XV. Сухие продукты на молочной основе</w:t>
            </w:r>
          </w:p>
        </w:tc>
      </w:tr>
      <w:tr w:rsidR="00D47875" w:rsidRPr="00D4787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28. Сухие продукты на молочной основе</w:t>
            </w:r>
          </w:p>
        </w:tc>
        <w:tc>
          <w:tcPr>
            <w:tcW w:w="240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c>
          <w:tcPr>
            <w:tcW w:w="13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9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68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68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4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161"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p>
        </w:tc>
      </w:tr>
    </w:tbl>
    <w:p w:rsidR="00D47875" w:rsidRPr="00D47875" w:rsidRDefault="00D47875">
      <w:pPr>
        <w:rPr>
          <w:rFonts w:ascii="Times New Roman" w:hAnsi="Times New Roman" w:cs="Times New Roman"/>
          <w:sz w:val="24"/>
          <w:szCs w:val="24"/>
        </w:rPr>
        <w:sectPr w:rsidR="00D47875" w:rsidRPr="00D47875">
          <w:pgSz w:w="16838" w:h="11905" w:orient="landscape"/>
          <w:pgMar w:top="1701" w:right="1134" w:bottom="850" w:left="1134" w:header="0" w:footer="0" w:gutter="0"/>
          <w:cols w:space="720"/>
        </w:sect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22" w:name="P1254"/>
      <w:bookmarkEnd w:id="22"/>
      <w:r w:rsidRPr="00D47875">
        <w:rPr>
          <w:rFonts w:ascii="Times New Roman" w:hAnsi="Times New Roman" w:cs="Times New Roman"/>
          <w:sz w:val="24"/>
          <w:szCs w:val="24"/>
        </w:rPr>
        <w:t>&lt;*&gt; КМАФАнМ - количество мезофильных аэробных и факультативно-анаэробных микроорганизмов.</w:t>
      </w:r>
    </w:p>
    <w:p w:rsidR="00D47875" w:rsidRPr="00D47875" w:rsidRDefault="00D47875">
      <w:pPr>
        <w:pStyle w:val="ConsPlusNormal"/>
        <w:ind w:firstLine="540"/>
        <w:jc w:val="both"/>
        <w:rPr>
          <w:rFonts w:ascii="Times New Roman" w:hAnsi="Times New Roman" w:cs="Times New Roman"/>
          <w:sz w:val="24"/>
          <w:szCs w:val="24"/>
        </w:rPr>
      </w:pPr>
      <w:bookmarkStart w:id="23" w:name="P1255"/>
      <w:bookmarkEnd w:id="23"/>
      <w:r w:rsidRPr="00D47875">
        <w:rPr>
          <w:rFonts w:ascii="Times New Roman" w:hAnsi="Times New Roman" w:cs="Times New Roman"/>
          <w:sz w:val="24"/>
          <w:szCs w:val="24"/>
        </w:rPr>
        <w:t>&lt;**&gt; КОЕ - колониеобразующие единицы.</w:t>
      </w:r>
    </w:p>
    <w:p w:rsidR="00D47875" w:rsidRPr="00D47875" w:rsidRDefault="00D47875">
      <w:pPr>
        <w:pStyle w:val="ConsPlusNormal"/>
        <w:ind w:firstLine="540"/>
        <w:jc w:val="both"/>
        <w:rPr>
          <w:rFonts w:ascii="Times New Roman" w:hAnsi="Times New Roman" w:cs="Times New Roman"/>
          <w:sz w:val="24"/>
          <w:szCs w:val="24"/>
        </w:rPr>
      </w:pPr>
      <w:bookmarkStart w:id="24" w:name="P1256"/>
      <w:bookmarkEnd w:id="24"/>
      <w:r w:rsidRPr="00D47875">
        <w:rPr>
          <w:rFonts w:ascii="Times New Roman" w:hAnsi="Times New Roman" w:cs="Times New Roman"/>
          <w:sz w:val="24"/>
          <w:szCs w:val="24"/>
        </w:rPr>
        <w:t>&lt;***&gt; БГКП - бактерии группы кишечных палочек.</w:t>
      </w:r>
    </w:p>
    <w:p w:rsidR="00D47875" w:rsidRPr="00D47875" w:rsidRDefault="00D47875">
      <w:pPr>
        <w:pStyle w:val="ConsPlusNormal"/>
        <w:ind w:firstLine="540"/>
        <w:jc w:val="both"/>
        <w:rPr>
          <w:rFonts w:ascii="Times New Roman" w:hAnsi="Times New Roman" w:cs="Times New Roman"/>
          <w:sz w:val="24"/>
          <w:szCs w:val="24"/>
        </w:rPr>
      </w:pPr>
      <w:bookmarkStart w:id="25" w:name="P1257"/>
      <w:bookmarkEnd w:id="25"/>
      <w:r w:rsidRPr="00D47875">
        <w:rPr>
          <w:rFonts w:ascii="Times New Roman" w:hAnsi="Times New Roman" w:cs="Times New Roman"/>
          <w:sz w:val="24"/>
          <w:szCs w:val="24"/>
        </w:rP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D47875" w:rsidRPr="00D47875" w:rsidRDefault="00D47875">
      <w:pPr>
        <w:pStyle w:val="ConsPlusNormal"/>
        <w:ind w:firstLine="540"/>
        <w:jc w:val="both"/>
        <w:rPr>
          <w:rFonts w:ascii="Times New Roman" w:hAnsi="Times New Roman" w:cs="Times New Roman"/>
          <w:sz w:val="24"/>
          <w:szCs w:val="24"/>
        </w:rPr>
      </w:pPr>
      <w:bookmarkStart w:id="26" w:name="P1262"/>
      <w:bookmarkEnd w:id="26"/>
      <w:r w:rsidRPr="00D47875">
        <w:rPr>
          <w:rFonts w:ascii="Times New Roman" w:hAnsi="Times New Roman" w:cs="Times New Roman"/>
          <w:sz w:val="24"/>
          <w:szCs w:val="24"/>
        </w:rPr>
        <w:t xml:space="preserve">&lt;*****&gt; Уточняется по показателям технического </w:t>
      </w:r>
      <w:hyperlink r:id="rId68" w:history="1">
        <w:r w:rsidRPr="00D47875">
          <w:rPr>
            <w:rFonts w:ascii="Times New Roman" w:hAnsi="Times New Roman" w:cs="Times New Roman"/>
            <w:color w:val="0000FF"/>
            <w:sz w:val="24"/>
            <w:szCs w:val="24"/>
          </w:rPr>
          <w:t>регламента</w:t>
        </w:r>
      </w:hyperlink>
      <w:r w:rsidRPr="00D47875">
        <w:rPr>
          <w:rFonts w:ascii="Times New Roman" w:hAnsi="Times New Roman" w:cs="Times New Roman"/>
          <w:sz w:val="24"/>
          <w:szCs w:val="24"/>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rPr>
          <w:rFonts w:ascii="Times New Roman" w:hAnsi="Times New Roman" w:cs="Times New Roman"/>
          <w:sz w:val="24"/>
          <w:szCs w:val="24"/>
        </w:rPr>
        <w:sectPr w:rsidR="00D47875" w:rsidRPr="00D47875">
          <w:pgSz w:w="11905" w:h="16838"/>
          <w:pgMar w:top="1134" w:right="850" w:bottom="1134" w:left="1701" w:header="0" w:footer="0" w:gutter="0"/>
          <w:cols w:space="720"/>
        </w:sect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lastRenderedPageBreak/>
        <w:t>Приложение N 3</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27" w:name="P1275"/>
      <w:bookmarkEnd w:id="27"/>
      <w:r w:rsidRPr="00D47875">
        <w:rPr>
          <w:rFonts w:ascii="Times New Roman" w:hAnsi="Times New Roman" w:cs="Times New Roman"/>
          <w:sz w:val="24"/>
          <w:szCs w:val="24"/>
        </w:rPr>
        <w:t>ОРГАНОЛЕПТИЧЕСКИЕ ПОКАЗАТЕЛИ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ИДЕНТИФИКАЦИИ ПРОДУКТОВ ПЕРЕРАБОТКИ МОЛОКА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4"/>
        <w:gridCol w:w="2315"/>
        <w:gridCol w:w="2359"/>
        <w:gridCol w:w="2341"/>
        <w:gridCol w:w="2332"/>
      </w:tblGrid>
      <w:tr w:rsidR="00D47875" w:rsidRPr="00D47875">
        <w:tc>
          <w:tcPr>
            <w:tcW w:w="1994"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Молочная продукция</w:t>
            </w:r>
          </w:p>
        </w:tc>
        <w:tc>
          <w:tcPr>
            <w:tcW w:w="9347" w:type="dxa"/>
            <w:gridSpan w:val="4"/>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Органолептические показатели идентификации продуктов переработки молока</w:t>
            </w:r>
          </w:p>
        </w:tc>
      </w:tr>
      <w:tr w:rsidR="00D47875" w:rsidRPr="00D47875">
        <w:tc>
          <w:tcPr>
            <w:tcW w:w="1994"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231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внешний вид</w:t>
            </w:r>
          </w:p>
        </w:tc>
        <w:tc>
          <w:tcPr>
            <w:tcW w:w="235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консистенция</w:t>
            </w:r>
          </w:p>
        </w:tc>
        <w:tc>
          <w:tcPr>
            <w:tcW w:w="234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и запах</w:t>
            </w:r>
          </w:p>
        </w:tc>
        <w:tc>
          <w:tcPr>
            <w:tcW w:w="233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цвет</w:t>
            </w:r>
          </w:p>
        </w:tc>
      </w:tr>
      <w:tr w:rsidR="00D47875" w:rsidRPr="00D47875">
        <w:tc>
          <w:tcPr>
            <w:tcW w:w="199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231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35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234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233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питьевое</w:t>
            </w:r>
          </w:p>
        </w:tc>
        <w:tc>
          <w:tcPr>
            <w:tcW w:w="231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непрозрачная жидкость</w:t>
            </w:r>
          </w:p>
        </w:tc>
        <w:tc>
          <w:tcPr>
            <w:tcW w:w="2359"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жидкая однородная нетягучая</w:t>
            </w:r>
          </w:p>
        </w:tc>
        <w:tc>
          <w:tcPr>
            <w:tcW w:w="234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питьевые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непрозрачная жидкость</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меру вязкая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характерные для сливок с легким привкусом </w:t>
            </w:r>
            <w:r w:rsidRPr="00D47875">
              <w:rPr>
                <w:rFonts w:ascii="Times New Roman" w:hAnsi="Times New Roman" w:cs="Times New Roman"/>
                <w:sz w:val="24"/>
                <w:szCs w:val="24"/>
              </w:rPr>
              <w:lastRenderedPageBreak/>
              <w:t>кипячения. Допускается сладковато-солоноватый привкус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белый с кремовым оттенком, равномерный по </w:t>
            </w:r>
            <w:r w:rsidRPr="00D47875">
              <w:rPr>
                <w:rFonts w:ascii="Times New Roman" w:hAnsi="Times New Roman" w:cs="Times New Roman"/>
                <w:sz w:val="24"/>
                <w:szCs w:val="24"/>
              </w:rPr>
              <w:lastRenderedPageBreak/>
              <w:t>всей массе, светло-кремовый для стерилизованных сливок</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Ряженка, варенец</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чистые кисломолочные с выраженным привкусом пастеризации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светло-кремовый равномерный, для варенца - от белого до светло-кремового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Ацидофилин</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тягучая жидкость</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кисломолочный слегка острый 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молочно-белый равномерный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Кефир, кисломолочные продукты жидкие</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с нарушенным или ненарушенным сгустком жидкость.</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продуктов, изготовленных с применением дрожжей, допускается газообразование.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молочно-белый равномерный или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Йогурт</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однородная в меру вязкая жидкость. При добавлении стабилизатора - желеобразная или кремообразная. При добавлении пищевкусовых компонентов - с их </w:t>
            </w:r>
            <w:r w:rsidRPr="00D47875">
              <w:rPr>
                <w:rFonts w:ascii="Times New Roman" w:hAnsi="Times New Roman" w:cs="Times New Roman"/>
                <w:sz w:val="24"/>
                <w:szCs w:val="24"/>
              </w:rPr>
              <w:lastRenderedPageBreak/>
              <w:t>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кисломолочные. При добавлении сахара или подсластителей - в меру сладкий вкус. </w:t>
            </w:r>
            <w:r w:rsidRPr="00D47875">
              <w:rPr>
                <w:rFonts w:ascii="Times New Roman" w:hAnsi="Times New Roman" w:cs="Times New Roman"/>
                <w:sz w:val="24"/>
                <w:szCs w:val="24"/>
              </w:rPr>
              <w:lastRenderedPageBreak/>
              <w:t>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молочно-белый равномерный или обусловленный добавленными </w:t>
            </w:r>
            <w:r w:rsidRPr="00D47875">
              <w:rPr>
                <w:rFonts w:ascii="Times New Roman" w:hAnsi="Times New Roman" w:cs="Times New Roman"/>
                <w:sz w:val="24"/>
                <w:szCs w:val="24"/>
              </w:rPr>
              <w:lastRenderedPageBreak/>
              <w:t>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Творог, творожная масса, творожные продукты</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или с кремовым оттенком, равномерный или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Сметана</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масса с глянцевой поверхностью</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кисломолочный. Допускается привкус топленого масла</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с кремовым оттенком, равномерный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Мороженое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порции однослойного или многослойного мороженого различной формы, полностью или частично покрытые </w:t>
            </w:r>
            <w:r w:rsidRPr="00D47875">
              <w:rPr>
                <w:rFonts w:ascii="Times New Roman" w:hAnsi="Times New Roman" w:cs="Times New Roman"/>
                <w:sz w:val="24"/>
                <w:szCs w:val="24"/>
              </w:rPr>
              <w:lastRenderedPageBreak/>
              <w:t>глазурью (шоколадом) или без глазури (шоколада)</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плотная, однородная, без ощутимых комочков жира, стабилизатора и эмульгатора, частичек белка и лактозы, кристаллов </w:t>
            </w:r>
            <w:r w:rsidRPr="00D47875">
              <w:rPr>
                <w:rFonts w:ascii="Times New Roman" w:hAnsi="Times New Roman" w:cs="Times New Roman"/>
                <w:sz w:val="24"/>
                <w:szCs w:val="24"/>
              </w:rPr>
              <w:lastRenderedPageBreak/>
              <w:t>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чистый, характерный для данного вида мороженого 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характерный для данного вида мороженого, равномерный по всей массе однослойного или по всей массе каждого </w:t>
            </w:r>
            <w:r w:rsidRPr="00D47875">
              <w:rPr>
                <w:rFonts w:ascii="Times New Roman" w:hAnsi="Times New Roman" w:cs="Times New Roman"/>
                <w:sz w:val="24"/>
                <w:szCs w:val="24"/>
              </w:rPr>
              <w:lastRenderedPageBreak/>
              <w:t>слоя многослойного мороженого. Для глазированного мороженого цвет покрытия, характерный для данного вида глазури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Топленое масло</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светло-желтого до желтого, равномерный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Молочный жир</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гомогенная, плотная, в расплавленном виде - прозрачная, без осадка</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нейтральный, характерный для молочного жира</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желтого, однородный по всей массе</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Масло сливочное, паста масляная</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плотная, однородная, пластичная, поверхность на срезе блестящая, сухая. </w:t>
            </w:r>
            <w:r w:rsidRPr="00D47875">
              <w:rPr>
                <w:rFonts w:ascii="Times New Roman" w:hAnsi="Times New Roman" w:cs="Times New Roman"/>
                <w:sz w:val="24"/>
                <w:szCs w:val="24"/>
              </w:rPr>
              <w:lastRenderedPageBreak/>
              <w:t>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для сладкосливочного </w:t>
            </w:r>
            <w:r w:rsidRPr="00D47875">
              <w:rPr>
                <w:rFonts w:ascii="Times New Roman" w:hAnsi="Times New Roman" w:cs="Times New Roman"/>
                <w:sz w:val="24"/>
                <w:szCs w:val="24"/>
              </w:rPr>
              <w:lastRenderedPageBreak/>
              <w:t>масла и сладкосливочной пасты масляной - выраженный сливочный вкус и привкус пастеризации без посторонних привкусов и запахов.</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w:t>
            </w:r>
            <w:r w:rsidRPr="00D47875">
              <w:rPr>
                <w:rFonts w:ascii="Times New Roman" w:hAnsi="Times New Roman" w:cs="Times New Roman"/>
                <w:sz w:val="24"/>
                <w:szCs w:val="24"/>
              </w:rPr>
              <w:lastRenderedPageBreak/>
              <w:t>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от светло-желтого до желтого, </w:t>
            </w:r>
            <w:r w:rsidRPr="00D47875">
              <w:rPr>
                <w:rFonts w:ascii="Times New Roman" w:hAnsi="Times New Roman" w:cs="Times New Roman"/>
                <w:sz w:val="24"/>
                <w:szCs w:val="24"/>
              </w:rPr>
              <w:lastRenderedPageBreak/>
              <w:t>однородный, равномерный. При добавлении пищевкусовых компонентов - обусловленный цветом добавленных компонентов</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Сыр, сырный продукт сухие, в том числе плавленые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упаковки</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желтого. При добавлении пищевкусовых компонентов -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сверхтвердые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различная</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ломкая, зернистая или другая. Без рисунка или с глазками различных формы и расположения. При добавлении </w:t>
            </w:r>
            <w:r w:rsidRPr="00D47875">
              <w:rPr>
                <w:rFonts w:ascii="Times New Roman" w:hAnsi="Times New Roman" w:cs="Times New Roman"/>
                <w:sz w:val="24"/>
                <w:szCs w:val="24"/>
              </w:rPr>
              <w:lastRenderedPageBreak/>
              <w:t>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от светло-желтого до желтого. При добавлении пищевкусовых компонентов - обусловленный добавленными </w:t>
            </w:r>
            <w:r w:rsidRPr="00D47875">
              <w:rPr>
                <w:rFonts w:ascii="Times New Roman" w:hAnsi="Times New Roman" w:cs="Times New Roman"/>
                <w:sz w:val="24"/>
                <w:szCs w:val="24"/>
              </w:rPr>
              <w:lastRenderedPageBreak/>
              <w:t>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Сыр, сырный продукт твердые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бруска, цилиндра или другая произвольная форма</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светло-желтого до желтого, равномерный. При добавлении пищевкусовых компонентов -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полутвердые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w:t>
            </w:r>
            <w:r w:rsidRPr="00D47875">
              <w:rPr>
                <w:rFonts w:ascii="Times New Roman" w:hAnsi="Times New Roman" w:cs="Times New Roman"/>
                <w:sz w:val="24"/>
                <w:szCs w:val="24"/>
              </w:rPr>
              <w:lastRenderedPageBreak/>
              <w:t>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w:t>
            </w:r>
            <w:r w:rsidRPr="00D47875">
              <w:rPr>
                <w:rFonts w:ascii="Times New Roman" w:hAnsi="Times New Roman" w:cs="Times New Roman"/>
                <w:sz w:val="24"/>
                <w:szCs w:val="24"/>
              </w:rPr>
              <w:lastRenderedPageBreak/>
              <w:t>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Сыр, сырный продукт мягкие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низкого цилиндра или другая произвольная форма</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w:t>
            </w:r>
            <w:r w:rsidRPr="00D47875">
              <w:rPr>
                <w:rFonts w:ascii="Times New Roman" w:hAnsi="Times New Roman" w:cs="Times New Roman"/>
                <w:sz w:val="24"/>
                <w:szCs w:val="24"/>
              </w:rPr>
              <w:lastRenderedPageBreak/>
              <w:t>формы.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rsidRPr="00D47875">
              <w:rPr>
                <w:rFonts w:ascii="Times New Roman" w:hAnsi="Times New Roman" w:cs="Times New Roman"/>
                <w:sz w:val="24"/>
                <w:szCs w:val="24"/>
              </w:rP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w:t>
            </w:r>
            <w:r w:rsidRPr="00D47875">
              <w:rPr>
                <w:rFonts w:ascii="Times New Roman" w:hAnsi="Times New Roman" w:cs="Times New Roman"/>
                <w:sz w:val="24"/>
                <w:szCs w:val="24"/>
              </w:rPr>
              <w:lastRenderedPageBreak/>
              <w:t>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Сыр, сырный продукт плавленые ломтевые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упаковки</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 сырный продукт плавленые пастообразные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форма упаковки</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Молоко сухое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однородный порошок</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мелкий сухой порошок</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свойственный свежему пастеризованному молоку</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со светло-кремовым оттенком</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 сухие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однородный порошок</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мелкий сухой порошок</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свойственный свежим пастеризованным сливкам</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со светло-кремовым оттенком</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сливки концентрированные</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жидкость</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в меру вязкая жидкость</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сладковато-солоноватый вкус, свойственный топленому молоку</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светло-кремовый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сливки, сгущенные с сахаром</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вязкая однородная масса</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с кремовым оттенком, равномерный. При термической обработке и изготовлении с кофе и какао - коричневый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Сыворотка</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прозрачная или </w:t>
            </w:r>
            <w:r w:rsidRPr="00D47875">
              <w:rPr>
                <w:rFonts w:ascii="Times New Roman" w:hAnsi="Times New Roman" w:cs="Times New Roman"/>
                <w:sz w:val="24"/>
                <w:szCs w:val="24"/>
              </w:rPr>
              <w:lastRenderedPageBreak/>
              <w:t>полупрозрачная жидкость</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жидкая, однородная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характерный для </w:t>
            </w:r>
            <w:r w:rsidRPr="00D47875">
              <w:rPr>
                <w:rFonts w:ascii="Times New Roman" w:hAnsi="Times New Roman" w:cs="Times New Roman"/>
                <w:sz w:val="24"/>
                <w:szCs w:val="24"/>
              </w:rPr>
              <w:lastRenderedPageBreak/>
              <w:t>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от бледно-зеленого </w:t>
            </w:r>
            <w:r w:rsidRPr="00D47875">
              <w:rPr>
                <w:rFonts w:ascii="Times New Roman" w:hAnsi="Times New Roman" w:cs="Times New Roman"/>
                <w:sz w:val="24"/>
                <w:szCs w:val="24"/>
              </w:rPr>
              <w:lastRenderedPageBreak/>
              <w:t>до светло-желтого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Сыворотка молочная сухая</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желтого, однородный по всей массе</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Пахта</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непрозрачная жидкость без осадка и хлопьев</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жидкая, однородная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светло-желтого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Казеин</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однородный </w:t>
            </w:r>
            <w:r w:rsidRPr="00D47875">
              <w:rPr>
                <w:rFonts w:ascii="Times New Roman" w:hAnsi="Times New Roman" w:cs="Times New Roman"/>
                <w:sz w:val="24"/>
                <w:szCs w:val="24"/>
              </w:rPr>
              <w:lastRenderedPageBreak/>
              <w:t>порошок или кристаллическое вещество</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порошок либо сухое </w:t>
            </w:r>
            <w:r w:rsidRPr="00D47875">
              <w:rPr>
                <w:rFonts w:ascii="Times New Roman" w:hAnsi="Times New Roman" w:cs="Times New Roman"/>
                <w:sz w:val="24"/>
                <w:szCs w:val="24"/>
              </w:rPr>
              <w:lastRenderedPageBreak/>
              <w:t>плотное или пористое зерно любой формы</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без запаха, вкус </w:t>
            </w:r>
            <w:r w:rsidRPr="00D47875">
              <w:rPr>
                <w:rFonts w:ascii="Times New Roman" w:hAnsi="Times New Roman" w:cs="Times New Roman"/>
                <w:sz w:val="24"/>
                <w:szCs w:val="24"/>
              </w:rPr>
              <w:lastRenderedPageBreak/>
              <w:t>нейтральный</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от белого до светло-</w:t>
            </w:r>
            <w:r w:rsidRPr="00D47875">
              <w:rPr>
                <w:rFonts w:ascii="Times New Roman" w:hAnsi="Times New Roman" w:cs="Times New Roman"/>
                <w:sz w:val="24"/>
                <w:szCs w:val="24"/>
              </w:rPr>
              <w:lastRenderedPageBreak/>
              <w:t>кремового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Лактулоза</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кристаллическое вещество</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мелкие кристаллы неоднородной формы</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без запаха, сладкий вкус</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Концентрат лактулозы</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вязкая жидкость</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вязкая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светло-желтого до темно-желтого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Спред сливочно-растительный</w:t>
            </w:r>
          </w:p>
        </w:tc>
        <w:tc>
          <w:tcPr>
            <w:tcW w:w="231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поверхность матовая или слабоблестящая, сухая на вид</w:t>
            </w:r>
          </w:p>
        </w:tc>
        <w:tc>
          <w:tcPr>
            <w:tcW w:w="235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пластичная однородная, плотная или мягкая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сливочный, сладко-сливочный или кислосливочный</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светло-желтого, однородный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Смесь топленая сливочно-растительная</w:t>
            </w:r>
          </w:p>
        </w:tc>
        <w:tc>
          <w:tcPr>
            <w:tcW w:w="4674"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зернистая или однородная (плотная или мягкая)</w:t>
            </w:r>
          </w:p>
        </w:tc>
        <w:tc>
          <w:tcPr>
            <w:tcW w:w="234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и запах топленого молочного жира</w:t>
            </w:r>
          </w:p>
        </w:tc>
        <w:tc>
          <w:tcPr>
            <w:tcW w:w="233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светло-желтого до желтого, однородный</w:t>
            </w:r>
          </w:p>
        </w:tc>
      </w:tr>
      <w:tr w:rsidR="00D47875" w:rsidRPr="00D4787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Молочные составные продукты, молокосодержащие продукты</w:t>
            </w:r>
          </w:p>
        </w:tc>
        <w:tc>
          <w:tcPr>
            <w:tcW w:w="9347" w:type="dxa"/>
            <w:gridSpan w:val="4"/>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4</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lastRenderedPageBreak/>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28" w:name="P1453"/>
      <w:bookmarkEnd w:id="28"/>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СОДЕРЖАНИЯ ПОТЕНЦИАЛЬНО ОПАСНЫХ ВЕЩЕСТВ В МОЛОКЕ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1"/>
        <w:gridCol w:w="3490"/>
        <w:gridCol w:w="2548"/>
      </w:tblGrid>
      <w:tr w:rsidR="00D47875" w:rsidRPr="00D47875">
        <w:tc>
          <w:tcPr>
            <w:tcW w:w="36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 группа продуктов</w:t>
            </w:r>
          </w:p>
        </w:tc>
        <w:tc>
          <w:tcPr>
            <w:tcW w:w="349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Потенциально опасные вещества</w:t>
            </w:r>
          </w:p>
        </w:tc>
        <w:tc>
          <w:tcPr>
            <w:tcW w:w="25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Допустимые уровни, мг/кг (л), не более</w:t>
            </w:r>
          </w:p>
        </w:tc>
      </w:tr>
      <w:tr w:rsidR="00D47875" w:rsidRPr="00D47875">
        <w:tc>
          <w:tcPr>
            <w:tcW w:w="36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349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5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r>
      <w:tr w:rsidR="00D47875" w:rsidRPr="00D47875">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антибиотики:</w:t>
            </w:r>
          </w:p>
        </w:tc>
        <w:tc>
          <w:tcPr>
            <w:tcW w:w="2548"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3490"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левомицетин (хлорамфеникол)</w:t>
            </w:r>
          </w:p>
        </w:tc>
        <w:tc>
          <w:tcPr>
            <w:tcW w:w="25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0,01)</w:t>
            </w:r>
          </w:p>
        </w:tc>
      </w:tr>
      <w:tr w:rsidR="00D47875" w:rsidRPr="00D4787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3490"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5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не допускается (менее 0,0003) </w:t>
            </w:r>
            <w:hyperlink w:anchor="P1477" w:history="1">
              <w:r w:rsidRPr="00D47875">
                <w:rPr>
                  <w:rFonts w:ascii="Times New Roman" w:hAnsi="Times New Roman" w:cs="Times New Roman"/>
                  <w:color w:val="0000FF"/>
                  <w:sz w:val="24"/>
                  <w:szCs w:val="24"/>
                </w:rPr>
                <w:t>&lt;*&gt;</w:t>
              </w:r>
            </w:hyperlink>
          </w:p>
        </w:tc>
      </w:tr>
      <w:tr w:rsidR="00D47875" w:rsidRPr="00D4787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349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тетрациклиновая группа</w:t>
            </w:r>
          </w:p>
        </w:tc>
        <w:tc>
          <w:tcPr>
            <w:tcW w:w="25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0,01)</w:t>
            </w:r>
          </w:p>
        </w:tc>
      </w:tr>
      <w:tr w:rsidR="00D47875" w:rsidRPr="00D4787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349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стрептомицин</w:t>
            </w:r>
          </w:p>
        </w:tc>
        <w:tc>
          <w:tcPr>
            <w:tcW w:w="254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0,2)</w:t>
            </w:r>
          </w:p>
        </w:tc>
      </w:tr>
      <w:tr w:rsidR="00D47875" w:rsidRPr="00D4787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3490"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пенициллин</w:t>
            </w:r>
          </w:p>
        </w:tc>
        <w:tc>
          <w:tcPr>
            <w:tcW w:w="2548"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0,004)</w:t>
            </w:r>
          </w:p>
        </w:tc>
      </w:tr>
    </w:tbl>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29" w:name="P1477"/>
      <w:bookmarkEnd w:id="29"/>
      <w:r w:rsidRPr="00D47875">
        <w:rPr>
          <w:rFonts w:ascii="Times New Roman" w:hAnsi="Times New Roman" w:cs="Times New Roman"/>
          <w:sz w:val="24"/>
          <w:szCs w:val="24"/>
        </w:rPr>
        <w:t>&lt;*&gt; Показатель содержания левомицетина (хлорамфеникол) вступает в силу с 01.07.2015.</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5</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30" w:name="P1490"/>
      <w:bookmarkEnd w:id="30"/>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СОДЕРЖАНИЯ МИКРООРГАНИЗМОВ И СОМАТИЧЕСКИХ КЛЕТОК В СЫРОМ</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МОЛОКЕ, СЫРОМ ОБЕЗЖИРЕННОМ МОЛОКЕ И СЫРЫХ СЛИВКАХ</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0"/>
        <w:gridCol w:w="1701"/>
        <w:gridCol w:w="1512"/>
        <w:gridCol w:w="1372"/>
        <w:gridCol w:w="1844"/>
      </w:tblGrid>
      <w:tr w:rsidR="00D47875" w:rsidRPr="00D47875">
        <w:tc>
          <w:tcPr>
            <w:tcW w:w="321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w:t>
            </w:r>
          </w:p>
        </w:tc>
        <w:tc>
          <w:tcPr>
            <w:tcW w:w="1701"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КМАФАнМ </w:t>
            </w:r>
            <w:hyperlink w:anchor="P1537"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КОЕ </w:t>
            </w:r>
            <w:hyperlink w:anchor="P1538"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/см3 (г), не более </w:t>
            </w:r>
            <w:hyperlink w:anchor="P1539" w:history="1">
              <w:r w:rsidRPr="00D47875">
                <w:rPr>
                  <w:rFonts w:ascii="Times New Roman" w:hAnsi="Times New Roman" w:cs="Times New Roman"/>
                  <w:color w:val="0000FF"/>
                  <w:sz w:val="24"/>
                  <w:szCs w:val="24"/>
                </w:rPr>
                <w:t>&lt;***&gt;</w:t>
              </w:r>
            </w:hyperlink>
          </w:p>
        </w:tc>
        <w:tc>
          <w:tcPr>
            <w:tcW w:w="2884"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Объем (масса) продукта, см3 (г), в которой не допускаются</w:t>
            </w:r>
          </w:p>
        </w:tc>
        <w:tc>
          <w:tcPr>
            <w:tcW w:w="1844"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Содержание соматических клеток, в 1 см3 (г), не более </w:t>
            </w:r>
            <w:hyperlink w:anchor="P1539" w:history="1">
              <w:r w:rsidRPr="00D47875">
                <w:rPr>
                  <w:rFonts w:ascii="Times New Roman" w:hAnsi="Times New Roman" w:cs="Times New Roman"/>
                  <w:color w:val="0000FF"/>
                  <w:sz w:val="24"/>
                  <w:szCs w:val="24"/>
                </w:rPr>
                <w:t>&lt;***&gt;</w:t>
              </w:r>
            </w:hyperlink>
          </w:p>
        </w:tc>
      </w:tr>
      <w:tr w:rsidR="00D47875" w:rsidRPr="00D47875">
        <w:tc>
          <w:tcPr>
            <w:tcW w:w="321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701"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51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БГКП (колиформы) </w:t>
            </w:r>
            <w:hyperlink w:anchor="P1540" w:history="1">
              <w:r w:rsidRPr="00D47875">
                <w:rPr>
                  <w:rFonts w:ascii="Times New Roman" w:hAnsi="Times New Roman" w:cs="Times New Roman"/>
                  <w:color w:val="0000FF"/>
                  <w:sz w:val="24"/>
                  <w:szCs w:val="24"/>
                </w:rPr>
                <w:t>&lt;****&gt;</w:t>
              </w:r>
            </w:hyperlink>
          </w:p>
        </w:tc>
        <w:tc>
          <w:tcPr>
            <w:tcW w:w="137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Патогенные, в том числе сальмонеллы</w:t>
            </w:r>
          </w:p>
        </w:tc>
        <w:tc>
          <w:tcPr>
            <w:tcW w:w="1844"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321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7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51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37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84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Сырое молоко</w:t>
            </w:r>
          </w:p>
        </w:tc>
        <w:tc>
          <w:tcPr>
            <w:tcW w:w="170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2" style="width:20.75pt;height:17.85pt" coordsize="" o:spt="100" adj="0,,0" path="" filled="f" stroked="f">
                  <v:stroke joinstyle="miter"/>
                  <v:imagedata r:id="rId69" o:title="base_1_153289_197"/>
                  <v:formulas/>
                  <v:path o:connecttype="segments"/>
                </v:shape>
              </w:pict>
            </w:r>
          </w:p>
        </w:tc>
        <w:tc>
          <w:tcPr>
            <w:tcW w:w="151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7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844"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7,5 x </w:t>
            </w:r>
            <w:r w:rsidRPr="00D47875">
              <w:rPr>
                <w:rFonts w:ascii="Times New Roman" w:hAnsi="Times New Roman" w:cs="Times New Roman"/>
                <w:sz w:val="24"/>
                <w:szCs w:val="24"/>
              </w:rPr>
              <w:pict>
                <v:shape id="_x0000_i1073" style="width:20.75pt;height:17.85pt" coordsize="" o:spt="100" adj="0,,0" path="" filled="f" stroked="f">
                  <v:stroke joinstyle="miter"/>
                  <v:imagedata r:id="rId69" o:title="base_1_153289_198"/>
                  <v:formulas/>
                  <v:path o:connecttype="segments"/>
                </v:shape>
              </w:pict>
            </w: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Сырое обезжиренное молоко</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4" style="width:20.75pt;height:17.85pt" coordsize="" o:spt="100" adj="0,,0" path="" filled="f" stroked="f">
                  <v:stroke joinstyle="miter"/>
                  <v:imagedata r:id="rId69" o:title="base_1_153289_199"/>
                  <v:formulas/>
                  <v:path o:connecttype="segments"/>
                </v:shape>
              </w:pict>
            </w:r>
          </w:p>
        </w:tc>
        <w:tc>
          <w:tcPr>
            <w:tcW w:w="151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7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84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Сырые сливки</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5" style="width:20.75pt;height:17.85pt" coordsize="" o:spt="100" adj="0,,0" path="" filled="f" stroked="f">
                  <v:stroke joinstyle="miter"/>
                  <v:imagedata r:id="rId69" o:title="base_1_153289_200"/>
                  <v:formulas/>
                  <v:path o:connecttype="segments"/>
                </v:shape>
              </w:pict>
            </w:r>
          </w:p>
        </w:tc>
        <w:tc>
          <w:tcPr>
            <w:tcW w:w="151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7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84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Сырое молоко для </w:t>
            </w:r>
            <w:r w:rsidRPr="00D47875">
              <w:rPr>
                <w:rFonts w:ascii="Times New Roman" w:hAnsi="Times New Roman" w:cs="Times New Roman"/>
                <w:sz w:val="24"/>
                <w:szCs w:val="24"/>
              </w:rPr>
              <w:lastRenderedPageBreak/>
              <w:t>производства:</w:t>
            </w:r>
          </w:p>
        </w:tc>
        <w:tc>
          <w:tcPr>
            <w:tcW w:w="170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51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37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84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а) детского питания</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x </w:t>
            </w:r>
            <w:r w:rsidRPr="00D47875">
              <w:rPr>
                <w:rFonts w:ascii="Times New Roman" w:hAnsi="Times New Roman" w:cs="Times New Roman"/>
                <w:sz w:val="24"/>
                <w:szCs w:val="24"/>
              </w:rPr>
              <w:pict>
                <v:shape id="_x0000_i1076" style="width:20.75pt;height:17.85pt" coordsize="" o:spt="100" adj="0,,0" path="" filled="f" stroked="f">
                  <v:stroke joinstyle="miter"/>
                  <v:imagedata r:id="rId69" o:title="base_1_153289_201"/>
                  <v:formulas/>
                  <v:path o:connecttype="segments"/>
                </v:shape>
              </w:pict>
            </w:r>
          </w:p>
        </w:tc>
        <w:tc>
          <w:tcPr>
            <w:tcW w:w="151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7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84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7" style="width:20.75pt;height:17.85pt" coordsize="" o:spt="100" adj="0,,0" path="" filled="f" stroked="f">
                  <v:stroke joinstyle="miter"/>
                  <v:imagedata r:id="rId69" o:title="base_1_153289_202"/>
                  <v:formulas/>
                  <v:path o:connecttype="segments"/>
                </v:shape>
              </w:pict>
            </w:r>
          </w:p>
        </w:tc>
      </w:tr>
      <w:tr w:rsidR="00D47875" w:rsidRPr="00D4787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сыров и стерилизованного молока</w:t>
            </w:r>
          </w:p>
        </w:tc>
        <w:tc>
          <w:tcPr>
            <w:tcW w:w="170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8" style="width:20.75pt;height:17.85pt" coordsize="" o:spt="100" adj="0,,0" path="" filled="f" stroked="f">
                  <v:stroke joinstyle="miter"/>
                  <v:imagedata r:id="rId69" o:title="base_1_153289_203"/>
                  <v:formulas/>
                  <v:path o:connecttype="segments"/>
                </v:shape>
              </w:pict>
            </w:r>
          </w:p>
        </w:tc>
        <w:tc>
          <w:tcPr>
            <w:tcW w:w="151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7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844"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079" style="width:20.75pt;height:17.85pt" coordsize="" o:spt="100" adj="0,,0" path="" filled="f" stroked="f">
                  <v:stroke joinstyle="miter"/>
                  <v:imagedata r:id="rId69" o:title="base_1_153289_204"/>
                  <v:formulas/>
                  <v:path o:connecttype="segments"/>
                </v:shape>
              </w:pic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31" w:name="P1537"/>
      <w:bookmarkEnd w:id="31"/>
      <w:r w:rsidRPr="00D47875">
        <w:rPr>
          <w:rFonts w:ascii="Times New Roman" w:hAnsi="Times New Roman" w:cs="Times New Roman"/>
          <w:sz w:val="24"/>
          <w:szCs w:val="24"/>
        </w:rPr>
        <w:t>&lt;*&gt; КМАФАнМ - количество мезофильных аэробных и факультативно-анаэробных микроорганизмов.</w:t>
      </w:r>
    </w:p>
    <w:p w:rsidR="00D47875" w:rsidRPr="00D47875" w:rsidRDefault="00D47875">
      <w:pPr>
        <w:pStyle w:val="ConsPlusNormal"/>
        <w:ind w:firstLine="540"/>
        <w:jc w:val="both"/>
        <w:rPr>
          <w:rFonts w:ascii="Times New Roman" w:hAnsi="Times New Roman" w:cs="Times New Roman"/>
          <w:sz w:val="24"/>
          <w:szCs w:val="24"/>
        </w:rPr>
      </w:pPr>
      <w:bookmarkStart w:id="32" w:name="P1538"/>
      <w:bookmarkEnd w:id="32"/>
      <w:r w:rsidRPr="00D47875">
        <w:rPr>
          <w:rFonts w:ascii="Times New Roman" w:hAnsi="Times New Roman" w:cs="Times New Roman"/>
          <w:sz w:val="24"/>
          <w:szCs w:val="24"/>
        </w:rPr>
        <w:t>&lt;**&gt; КОЕ - колониеобразующие единицы.</w:t>
      </w:r>
    </w:p>
    <w:p w:rsidR="00D47875" w:rsidRPr="00D47875" w:rsidRDefault="00D47875">
      <w:pPr>
        <w:pStyle w:val="ConsPlusNormal"/>
        <w:ind w:firstLine="540"/>
        <w:jc w:val="both"/>
        <w:rPr>
          <w:rFonts w:ascii="Times New Roman" w:hAnsi="Times New Roman" w:cs="Times New Roman"/>
          <w:sz w:val="24"/>
          <w:szCs w:val="24"/>
        </w:rPr>
      </w:pPr>
      <w:bookmarkStart w:id="33" w:name="P1539"/>
      <w:bookmarkEnd w:id="33"/>
      <w:r w:rsidRPr="00D47875">
        <w:rPr>
          <w:rFonts w:ascii="Times New Roman" w:hAnsi="Times New Roman" w:cs="Times New Roman"/>
          <w:sz w:val="24"/>
          <w:szCs w:val="24"/>
        </w:rP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D47875" w:rsidRPr="00D47875" w:rsidRDefault="00D47875">
      <w:pPr>
        <w:pStyle w:val="ConsPlusNormal"/>
        <w:ind w:firstLine="540"/>
        <w:jc w:val="both"/>
        <w:rPr>
          <w:rFonts w:ascii="Times New Roman" w:hAnsi="Times New Roman" w:cs="Times New Roman"/>
          <w:sz w:val="24"/>
          <w:szCs w:val="24"/>
        </w:rPr>
      </w:pPr>
      <w:bookmarkStart w:id="34" w:name="P1540"/>
      <w:bookmarkEnd w:id="34"/>
      <w:r w:rsidRPr="00D47875">
        <w:rPr>
          <w:rFonts w:ascii="Times New Roman" w:hAnsi="Times New Roman" w:cs="Times New Roman"/>
          <w:sz w:val="24"/>
          <w:szCs w:val="24"/>
        </w:rPr>
        <w:t>&lt;****&gt; БГКП - бактерии группы кишечных палочек.</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6</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35" w:name="P1553"/>
      <w:bookmarkEnd w:id="35"/>
      <w:r w:rsidRPr="00D47875">
        <w:rPr>
          <w:rFonts w:ascii="Times New Roman" w:hAnsi="Times New Roman" w:cs="Times New Roman"/>
          <w:sz w:val="24"/>
          <w:szCs w:val="24"/>
        </w:rPr>
        <w:t>ПОКАЗАТЕЛИ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ИДЕНТИФИКАЦИИ СЫРОГО МОЛОКА КОРОВЬЕГО И СЫРОГО МОЛОКА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ДРУГИХ ВИДОВ СЕЛЬСКОХОЗЯЙСТВЕННЫХ ЖИВОТНЫХ</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1</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Показатели идентификации сырого молока коровьего</w:t>
      </w:r>
    </w:p>
    <w:p w:rsidR="00D47875" w:rsidRPr="00D47875" w:rsidRDefault="00D4787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4820"/>
      </w:tblGrid>
      <w:tr w:rsidR="00D47875" w:rsidRPr="00D47875">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показателя</w:t>
            </w:r>
          </w:p>
        </w:tc>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Параметры</w:t>
            </w:r>
          </w:p>
        </w:tc>
      </w:tr>
      <w:tr w:rsidR="00D47875" w:rsidRPr="00D47875">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жира, %</w:t>
            </w:r>
          </w:p>
        </w:tc>
        <w:tc>
          <w:tcPr>
            <w:tcW w:w="48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2,8</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белка, %</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2,8</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сухих обезжиренных веществ молока, %</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8,2</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Консистенция</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жидкость без осадка и хлопьев. Замораживание не допускается</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Вкус и запах</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и запах чистые, без посторонних привкусов и запахов, не свойственных свежему молоку</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Цвет</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от белого до светло-кремового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 °T</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16 - 21</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Плотность (кг/м3), не менее </w:t>
            </w:r>
            <w:hyperlink w:anchor="P1586" w:history="1">
              <w:r w:rsidRPr="00D47875">
                <w:rPr>
                  <w:rFonts w:ascii="Times New Roman" w:hAnsi="Times New Roman" w:cs="Times New Roman"/>
                  <w:color w:val="0000FF"/>
                  <w:sz w:val="24"/>
                  <w:szCs w:val="24"/>
                </w:rPr>
                <w:t>&lt;*&gt;</w:t>
              </w:r>
            </w:hyperlink>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1027</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температуре 20 °C)</w:t>
            </w:r>
          </w:p>
        </w:tc>
      </w:tr>
      <w:tr w:rsidR="00D47875" w:rsidRPr="00D4787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-0,505</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36" w:name="P1586"/>
      <w:bookmarkEnd w:id="36"/>
      <w:r w:rsidRPr="00D47875">
        <w:rPr>
          <w:rFonts w:ascii="Times New Roman" w:hAnsi="Times New Roman" w:cs="Times New Roman"/>
          <w:sz w:val="24"/>
          <w:szCs w:val="24"/>
        </w:rPr>
        <w:t>&lt;*&gt; Расчет основных физических показателей молока производится по следующей формуле: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СОМО = 0,25 x А + 0,225 x Ж + 0,5,</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где:</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А - плотность лактоденсиметр;</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lastRenderedPageBreak/>
        <w:t>Ж - массовая доля жира сырого молока, %.</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2</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Показатели идентификации сырого молока других видов</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сельскохозяйственных животных</w:t>
      </w:r>
    </w:p>
    <w:p w:rsidR="00D47875" w:rsidRPr="00D47875" w:rsidRDefault="00D4787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8"/>
        <w:gridCol w:w="1375"/>
        <w:gridCol w:w="1375"/>
        <w:gridCol w:w="1375"/>
        <w:gridCol w:w="1833"/>
        <w:gridCol w:w="1833"/>
      </w:tblGrid>
      <w:tr w:rsidR="00D47875" w:rsidRPr="00D47875">
        <w:tc>
          <w:tcPr>
            <w:tcW w:w="1848"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Вид животного</w:t>
            </w:r>
          </w:p>
        </w:tc>
        <w:tc>
          <w:tcPr>
            <w:tcW w:w="4125" w:type="dxa"/>
            <w:gridSpan w:val="3"/>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Содержание составных частей молока, % </w:t>
            </w:r>
            <w:hyperlink w:anchor="P1648" w:history="1">
              <w:r w:rsidRPr="00D47875">
                <w:rPr>
                  <w:rFonts w:ascii="Times New Roman" w:hAnsi="Times New Roman" w:cs="Times New Roman"/>
                  <w:color w:val="0000FF"/>
                  <w:sz w:val="24"/>
                  <w:szCs w:val="24"/>
                </w:rPr>
                <w:t>&lt;*&gt;</w:t>
              </w:r>
            </w:hyperlink>
          </w:p>
        </w:tc>
        <w:tc>
          <w:tcPr>
            <w:tcW w:w="1833"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Плотность при температуре 20 °C, не менее</w:t>
            </w:r>
          </w:p>
        </w:tc>
        <w:tc>
          <w:tcPr>
            <w:tcW w:w="1833"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Кислотность, °T, не более</w:t>
            </w:r>
          </w:p>
        </w:tc>
      </w:tr>
      <w:tr w:rsidR="00D47875" w:rsidRPr="00D47875">
        <w:tc>
          <w:tcPr>
            <w:tcW w:w="1848"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жир, не менее</w:t>
            </w: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белок, не менее</w:t>
            </w: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сухие вещества, в среднем</w:t>
            </w:r>
          </w:p>
        </w:tc>
        <w:tc>
          <w:tcPr>
            <w:tcW w:w="1833"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833"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184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3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83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83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Коза</w:t>
            </w:r>
          </w:p>
        </w:tc>
        <w:tc>
          <w:tcPr>
            <w:tcW w:w="137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w:t>
            </w:r>
          </w:p>
        </w:tc>
        <w:tc>
          <w:tcPr>
            <w:tcW w:w="137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w:t>
            </w:r>
          </w:p>
        </w:tc>
        <w:tc>
          <w:tcPr>
            <w:tcW w:w="137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13,4</w:t>
            </w:r>
          </w:p>
        </w:tc>
        <w:tc>
          <w:tcPr>
            <w:tcW w:w="1833"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1027 - 1030</w:t>
            </w:r>
          </w:p>
        </w:tc>
        <w:tc>
          <w:tcPr>
            <w:tcW w:w="1833"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14 - 20</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Овца</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6,2</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5,1</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18,5</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1034</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Кобыла</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2,1</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10,7</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1032</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6,5</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Верблюдица</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3,8</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1032</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17,5</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Буйволица</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7,5</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4,2</w:t>
            </w:r>
          </w:p>
        </w:tc>
        <w:tc>
          <w:tcPr>
            <w:tcW w:w="137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17,5</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1029</w:t>
            </w:r>
          </w:p>
        </w:tc>
        <w:tc>
          <w:tcPr>
            <w:tcW w:w="183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17</w:t>
            </w:r>
          </w:p>
        </w:tc>
      </w:tr>
      <w:tr w:rsidR="00D47875" w:rsidRPr="00D4787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Ослица</w:t>
            </w:r>
          </w:p>
        </w:tc>
        <w:tc>
          <w:tcPr>
            <w:tcW w:w="137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137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1,7</w:t>
            </w:r>
          </w:p>
        </w:tc>
        <w:tc>
          <w:tcPr>
            <w:tcW w:w="137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9,9</w:t>
            </w:r>
          </w:p>
        </w:tc>
        <w:tc>
          <w:tcPr>
            <w:tcW w:w="1833"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1011</w:t>
            </w:r>
          </w:p>
        </w:tc>
        <w:tc>
          <w:tcPr>
            <w:tcW w:w="1833"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37" w:name="P1648"/>
      <w:bookmarkEnd w:id="37"/>
      <w:r w:rsidRPr="00D47875">
        <w:rPr>
          <w:rFonts w:ascii="Times New Roman" w:hAnsi="Times New Roman" w:cs="Times New Roman"/>
          <w:sz w:val="24"/>
          <w:szCs w:val="24"/>
        </w:rPr>
        <w:t>&lt;*&gt; Значения показателей идентификации молока, полученного при индивидуальных доениях, могут варьироваться в более широких пределах.</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7</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38" w:name="P1661"/>
      <w:bookmarkEnd w:id="38"/>
      <w:r w:rsidRPr="00D47875">
        <w:rPr>
          <w:rFonts w:ascii="Times New Roman" w:hAnsi="Times New Roman" w:cs="Times New Roman"/>
          <w:sz w:val="24"/>
          <w:szCs w:val="24"/>
        </w:rPr>
        <w:t>ПОКАЗАТЕЛИ ИДЕНТИФИКАЦИИ СЫРЫХ СЛИВОК ИЗ КОРОВЬЕГО МОЛОКА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20"/>
      </w:tblGrid>
      <w:tr w:rsidR="00D47875" w:rsidRPr="00D47875">
        <w:tc>
          <w:tcPr>
            <w:tcW w:w="481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Наименование показателя</w:t>
            </w:r>
          </w:p>
        </w:tc>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Параметры</w:t>
            </w:r>
          </w:p>
        </w:tc>
      </w:tr>
      <w:tr w:rsidR="00D47875" w:rsidRPr="00D47875">
        <w:tc>
          <w:tcPr>
            <w:tcW w:w="481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48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r>
      <w:tr w:rsidR="00D47875" w:rsidRPr="00D4787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жира, %, не менее</w:t>
            </w:r>
          </w:p>
        </w:tc>
        <w:tc>
          <w:tcPr>
            <w:tcW w:w="482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r>
      <w:tr w:rsidR="00D47875" w:rsidRPr="00D4787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 °T</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14 - 19</w:t>
            </w:r>
          </w:p>
        </w:tc>
      </w:tr>
      <w:tr w:rsidR="00D47875" w:rsidRPr="00D4787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Консистенция</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однородная гомогенная. Допускаются единичные комочки жира</w:t>
            </w:r>
          </w:p>
        </w:tc>
      </w:tr>
      <w:tr w:rsidR="00D47875" w:rsidRPr="00D4787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Вкус и запах</w:t>
            </w:r>
          </w:p>
        </w:tc>
        <w:tc>
          <w:tcPr>
            <w:tcW w:w="48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вкус и запах выраженные сливочные, чистые, сладковатые</w:t>
            </w:r>
          </w:p>
        </w:tc>
      </w:tr>
      <w:tr w:rsidR="00D47875" w:rsidRPr="00D4787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Цвет</w:t>
            </w:r>
          </w:p>
        </w:tc>
        <w:tc>
          <w:tcPr>
            <w:tcW w:w="482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белый с кремовым оттенком, однородный</w:t>
            </w:r>
          </w:p>
        </w:tc>
      </w:tr>
    </w:tbl>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8</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lastRenderedPageBreak/>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39" w:name="P1689"/>
      <w:bookmarkEnd w:id="39"/>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СОДЕРЖАНИЯ МИКРООРГАНИЗМОВ В ПРОДУКТАХ ПЕРЕРАБОТКИ МОЛОКА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ВЫПУСКЕ ИХ В ОБРАЩЕНИЕ</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06"/>
        <w:gridCol w:w="1402"/>
        <w:gridCol w:w="1236"/>
        <w:gridCol w:w="1277"/>
        <w:gridCol w:w="1251"/>
        <w:gridCol w:w="1267"/>
        <w:gridCol w:w="1389"/>
        <w:gridCol w:w="3520"/>
      </w:tblGrid>
      <w:tr w:rsidR="00D47875" w:rsidRPr="00D47875">
        <w:tc>
          <w:tcPr>
            <w:tcW w:w="4106"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w:t>
            </w:r>
          </w:p>
        </w:tc>
        <w:tc>
          <w:tcPr>
            <w:tcW w:w="1402"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КМАФАнМ </w:t>
            </w:r>
            <w:hyperlink w:anchor="P2628"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КОЕ </w:t>
            </w:r>
            <w:hyperlink w:anchor="P2629"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/см3 (г), не более</w:t>
            </w:r>
          </w:p>
        </w:tc>
        <w:tc>
          <w:tcPr>
            <w:tcW w:w="5031" w:type="dxa"/>
            <w:gridSpan w:val="4"/>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Объем (масса) продукта, см3 (г), в которой не допускаются</w:t>
            </w:r>
          </w:p>
        </w:tc>
        <w:tc>
          <w:tcPr>
            <w:tcW w:w="1389"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Дрожжи (Д), плесени (П), КОЕ/см3 (г), не более</w:t>
            </w:r>
          </w:p>
        </w:tc>
        <w:tc>
          <w:tcPr>
            <w:tcW w:w="3520"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Примечание</w:t>
            </w:r>
          </w:p>
        </w:tc>
      </w:tr>
      <w:tr w:rsidR="00D47875" w:rsidRPr="00D47875">
        <w:tc>
          <w:tcPr>
            <w:tcW w:w="4106"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402"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23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hyperlink w:anchor="P2630"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БГКП (колиформы)</w:t>
            </w:r>
          </w:p>
        </w:tc>
        <w:tc>
          <w:tcPr>
            <w:tcW w:w="127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патогенные, в том числе сальмонеллы</w:t>
            </w:r>
          </w:p>
        </w:tc>
        <w:tc>
          <w:tcPr>
            <w:tcW w:w="125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стафилококки S.aureus</w:t>
            </w:r>
          </w:p>
        </w:tc>
        <w:tc>
          <w:tcPr>
            <w:tcW w:w="126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листерии L.mono-cytogenes</w:t>
            </w:r>
          </w:p>
        </w:tc>
        <w:tc>
          <w:tcPr>
            <w:tcW w:w="1389"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3520"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410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0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23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27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25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26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38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c>
          <w:tcPr>
            <w:tcW w:w="352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 Питьевое молоко, питьевые сливки, молочный напиток, молочная сыворотка, пахта, продукты на их основе, термически обработанные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пастеризованные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80" style="width:20.75pt;height:17.85pt" coordsize="" o:spt="100" adj="0,,0" path="" filled="f" stroked="f">
                  <v:stroke joinstyle="miter"/>
                  <v:imagedata r:id="rId70" o:title="base_1_153289_20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стерилизованные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ультрапастеризованные (УВТ) (с асептическим розливом)</w:t>
            </w:r>
          </w:p>
        </w:tc>
        <w:tc>
          <w:tcPr>
            <w:tcW w:w="140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7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51"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а) после термостатной выдержки при температуре 37 °C в течение 3 - 5 суток </w:t>
            </w:r>
            <w:r w:rsidRPr="00D47875">
              <w:rPr>
                <w:rFonts w:ascii="Times New Roman" w:hAnsi="Times New Roman" w:cs="Times New Roman"/>
                <w:sz w:val="24"/>
                <w:szCs w:val="24"/>
              </w:rPr>
              <w:lastRenderedPageBreak/>
              <w:t>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 изменения: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титруемой кислотности -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КМАФАнМ - не более 10 КОЕ/ 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 ультрапастеризованные (без асептического розлива)</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 топленые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sz w:val="24"/>
                <w:szCs w:val="24"/>
              </w:rPr>
              <w:pict>
                <v:shape id="_x0000_i1081" style="width:20.75pt;height:17.85pt" coordsize="" o:spt="100" adj="0,,0" path="" filled="f" stroked="f">
                  <v:stroke joinstyle="miter"/>
                  <v:imagedata r:id="rId71" o:title="base_1_153289_20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 Молоко питьевое, молочный напиток, во флягах и цистернах</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082" style="width:20.75pt;height:17.85pt" coordsize="" o:spt="100" adj="0,,0" path="" filled="f" stroked="f">
                  <v:stroke joinstyle="miter"/>
                  <v:imagedata r:id="rId70" o:title="base_1_153289_20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 Молочная сыворотка и пахта, в потребительской таре, пастеризованные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83" style="width:20.75pt;height:17.85pt" coordsize="" o:spt="100" adj="0,,0" path="" filled="f" stroked="f">
                  <v:stroke joinstyle="miter"/>
                  <v:imagedata r:id="rId70" o:title="base_1_153289_20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пастеризованные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84" style="width:20.75pt;height:17.85pt" coordsize="" o:spt="100" adj="0,,0" path="" filled="f" stroked="f">
                  <v:stroke joinstyle="miter"/>
                  <v:imagedata r:id="rId70" o:title="base_1_153289_20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б) стерилизованные</w:t>
            </w:r>
          </w:p>
        </w:tc>
        <w:tc>
          <w:tcPr>
            <w:tcW w:w="140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 изменения: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титруемой кислотности -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КМАФАнМ - не более 10 КОЕ/ см3 (г)</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обогащенные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85" style="width:20.75pt;height:17.85pt" coordsize="" o:spt="100" adj="0,,0" path="" filled="f" stroked="f">
                  <v:stroke joinstyle="miter"/>
                  <v:imagedata r:id="rId70" o:title="base_1_153289_21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 взбитые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86" style="width:20.75pt;height:17.85pt" coordsize="" o:spt="100" adj="0,,0" path="" filled="f" stroked="f">
                  <v:stroke joinstyle="miter"/>
                  <v:imagedata r:id="rId70" o:title="base_1_153289_21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 Сливки и продукты на их основе, в том числе во флягах, цистернах</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087" style="width:20.75pt;height:17.85pt" coordsize="" o:spt="100" adj="0,,0" path="" filled="f" stroked="f">
                  <v:stroke joinstyle="miter"/>
                  <v:imagedata r:id="rId70" o:title="base_1_153289_21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6. Напитки, коктейли, кисели, желе, соусы, кремы, пудинги, муссы, пасты, суфле, произведенные на основе молока, сливок, пахты, сыворотки, </w:t>
            </w:r>
            <w:r w:rsidRPr="00D47875">
              <w:rPr>
                <w:rFonts w:ascii="Times New Roman" w:hAnsi="Times New Roman" w:cs="Times New Roman"/>
                <w:sz w:val="24"/>
                <w:szCs w:val="24"/>
              </w:rPr>
              <w:lastRenderedPageBreak/>
              <w:t>пастеризованные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 x </w:t>
            </w:r>
            <w:r w:rsidRPr="00D47875">
              <w:rPr>
                <w:rFonts w:ascii="Times New Roman" w:hAnsi="Times New Roman" w:cs="Times New Roman"/>
                <w:sz w:val="24"/>
                <w:szCs w:val="24"/>
              </w:rPr>
              <w:pict>
                <v:shape id="_x0000_i1088" style="width:20.75pt;height:17.85pt" coordsize="" o:spt="100" adj="0,,0" path="" filled="f" stroked="f">
                  <v:stroke joinstyle="miter"/>
                  <v:imagedata r:id="rId70" o:title="base_1_153289_21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089" style="width:20.75pt;height:17.85pt" coordsize="" o:spt="100" adj="0,,0" path="" filled="f" stroked="f">
                  <v:stroke joinstyle="miter"/>
                  <v:imagedata r:id="rId72" o:title="base_1_153289_21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090" style="width:20.75pt;height:17.85pt" coordsize="" o:spt="100" adj="0,,0" path="" filled="f" stroked="f">
                  <v:stroke joinstyle="miter"/>
                  <v:imagedata r:id="rId73" o:title="base_1_153289_21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091" style="width:20.75pt;height:17.85pt" coordsize="" o:spt="100" adj="0,,0" path="" filled="f" stroked="f">
                  <v:stroke joinstyle="miter"/>
                  <v:imagedata r:id="rId72" o:title="base_1_153289_21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 - 50 </w:t>
            </w:r>
            <w:hyperlink w:anchor="P2631" w:history="1">
              <w:r w:rsidRPr="00D47875">
                <w:rPr>
                  <w:rFonts w:ascii="Times New Roman" w:hAnsi="Times New Roman" w:cs="Times New Roman"/>
                  <w:color w:val="0000FF"/>
                  <w:sz w:val="24"/>
                  <w:szCs w:val="24"/>
                </w:rPr>
                <w:t>&lt;****&gt;</w:t>
              </w:r>
            </w:hyperlink>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молочнокислых </w:t>
            </w:r>
            <w:r w:rsidRPr="00D47875">
              <w:rPr>
                <w:rFonts w:ascii="Times New Roman" w:hAnsi="Times New Roman" w:cs="Times New Roman"/>
                <w:sz w:val="24"/>
                <w:szCs w:val="24"/>
              </w:rPr>
              <w:lastRenderedPageBreak/>
              <w:t>микроорганизмов -не менее 1 x </w:t>
            </w:r>
            <w:r w:rsidRPr="00D47875">
              <w:rPr>
                <w:rFonts w:ascii="Times New Roman" w:hAnsi="Times New Roman" w:cs="Times New Roman"/>
                <w:sz w:val="24"/>
                <w:szCs w:val="24"/>
              </w:rPr>
              <w:pict>
                <v:shape id="_x0000_i1092" style="width:20.75pt;height:17.85pt" coordsize="" o:spt="100" adj="0,,0" path="" filled="f" stroked="f">
                  <v:stroke joinstyle="miter"/>
                  <v:imagedata r:id="rId72" o:title="base_1_153289_21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 - 50 </w:t>
            </w:r>
            <w:hyperlink w:anchor="P2631" w:history="1">
              <w:r w:rsidRPr="00D47875">
                <w:rPr>
                  <w:rFonts w:ascii="Times New Roman" w:hAnsi="Times New Roman" w:cs="Times New Roman"/>
                  <w:color w:val="0000FF"/>
                  <w:sz w:val="24"/>
                  <w:szCs w:val="24"/>
                </w:rPr>
                <w:t>&lt;****&gt;</w:t>
              </w:r>
            </w:hyperlink>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бифидобактерий и (или) других пробиотических микроорганизмов - не менее 1 x </w:t>
            </w:r>
            <w:r w:rsidRPr="00D47875">
              <w:rPr>
                <w:rFonts w:ascii="Times New Roman" w:hAnsi="Times New Roman" w:cs="Times New Roman"/>
                <w:sz w:val="24"/>
                <w:szCs w:val="24"/>
              </w:rPr>
              <w:pict>
                <v:shape id="_x0000_i1093" style="width:20.75pt;height:17.85pt" coordsize="" o:spt="100" adj="0,,0" path="" filled="f" stroked="f">
                  <v:stroke joinstyle="miter"/>
                  <v:imagedata r:id="rId74" o:title="base_1_153289_218"/>
                  <v:formulas/>
                  <v:path o:connecttype="segments"/>
                </v:shape>
              </w:pict>
            </w:r>
            <w:r w:rsidRPr="00D47875">
              <w:rPr>
                <w:rFonts w:ascii="Times New Roman" w:hAnsi="Times New Roman" w:cs="Times New Roman"/>
                <w:sz w:val="24"/>
                <w:szCs w:val="24"/>
              </w:rPr>
              <w:t xml:space="preserve"> в сумме</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 - 50 </w:t>
            </w:r>
            <w:hyperlink w:anchor="P2631" w:history="1">
              <w:r w:rsidRPr="00D47875">
                <w:rPr>
                  <w:rFonts w:ascii="Times New Roman" w:hAnsi="Times New Roman" w:cs="Times New Roman"/>
                  <w:color w:val="0000FF"/>
                  <w:sz w:val="24"/>
                  <w:szCs w:val="24"/>
                </w:rPr>
                <w:t>&lt;****&gt;</w:t>
              </w:r>
            </w:hyperlink>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9. Сметана, продукты на ее основе, в том числе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094" style="width:20.75pt;height:17.85pt" coordsize="" o:spt="100" adj="0,,0" path="" filled="f" stroked="f">
                  <v:stroke joinstyle="miter"/>
                  <v:imagedata r:id="rId72" o:title="base_1_153289_21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 (для термически обработанных после сквашивания сметанных продуктов - 0,1 г/см3)</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продуктов со сроком годности более 72 ч. - 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II. Творог, творожная масса, творожные продукты, продукты на их основе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со сроком годности не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095" style="width:20.75pt;height:17.85pt" coordsize="" o:spt="100" adj="0,,0" path="" filled="f" stroked="f">
                  <v:stroke joinstyle="miter"/>
                  <v:imagedata r:id="rId74" o:title="base_1_153289_22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со сроком годности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096" style="width:20.75pt;height:17.85pt" coordsize="" o:spt="100" adj="0,,0" path="" filled="f" stroked="f">
                  <v:stroke joinstyle="miter"/>
                  <v:imagedata r:id="rId74" o:title="base_1_153289_22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замороженный</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w:t>
            </w:r>
            <w:r w:rsidRPr="00D47875">
              <w:rPr>
                <w:rFonts w:ascii="Times New Roman" w:hAnsi="Times New Roman" w:cs="Times New Roman"/>
                <w:sz w:val="24"/>
                <w:szCs w:val="24"/>
              </w:rPr>
              <w:lastRenderedPageBreak/>
              <w:t>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12. Творог, произведенный с использованием ультрафильтрации, сепарирования: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со сроком годности не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со сроком годности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13. Творог зерненый</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микрофлора, </w:t>
            </w:r>
            <w:r w:rsidRPr="00D47875">
              <w:rPr>
                <w:rFonts w:ascii="Times New Roman" w:hAnsi="Times New Roman" w:cs="Times New Roman"/>
                <w:sz w:val="24"/>
                <w:szCs w:val="24"/>
              </w:rPr>
              <w:lastRenderedPageBreak/>
              <w:t>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14. Творог с компонентами, творожная масса, сырки творожные: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со сроком годности не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со сроком годности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микрофлора, характерная для творожной закваски, </w:t>
            </w:r>
            <w:r w:rsidRPr="00D47875">
              <w:rPr>
                <w:rFonts w:ascii="Times New Roman" w:hAnsi="Times New Roman" w:cs="Times New Roman"/>
                <w:sz w:val="24"/>
                <w:szCs w:val="24"/>
              </w:rPr>
              <w:lastRenderedPageBreak/>
              <w:t>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в) замороженные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15. Творожные продукты:</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а) со сроком годности не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со сроком годности более 72 ч.</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замороженные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16. Термически обработанные творожные продукты, в том числе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в сумме</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097" style="width:20.75pt;height:17.85pt" coordsize="" o:spt="100" adj="0,,0" path="" filled="f" stroked="f">
                  <v:stroke joinstyle="miter"/>
                  <v:imagedata r:id="rId75" o:title="base_1_153289_22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не допускаются изменения титруемой кислотности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в микроскопическом препарате не должны обнаруживаться клетки микроорганизмов</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дополнительное требование к продуктам детского питания - отсутствие </w:t>
            </w:r>
            <w:r w:rsidRPr="00D47875">
              <w:rPr>
                <w:rFonts w:ascii="Times New Roman" w:hAnsi="Times New Roman" w:cs="Times New Roman"/>
                <w:sz w:val="24"/>
                <w:szCs w:val="24"/>
              </w:rPr>
              <w:lastRenderedPageBreak/>
              <w:t>при посеве проб грибов, дрожжей, молочнокислых микроорганизмов</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098" style="width:20.75pt;height:17.85pt" coordsize="" o:spt="100" adj="0,,0" path="" filled="f" stroked="f">
                  <v:stroke joinstyle="miter"/>
                  <v:imagedata r:id="rId75" o:title="base_1_153289_22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20. Молоко, сливки, сгущенные с сахаром, в потребительской таре: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099" style="width:20.75pt;height:17.85pt" coordsize="" o:spt="100" adj="0,,0" path="" filled="f" stroked="f">
                  <v:stroke joinstyle="miter"/>
                  <v:imagedata r:id="rId76" o:title="base_1_153289_22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100" style="width:20.75pt;height:17.85pt" coordsize="" o:spt="100" adj="0,,0" path="" filled="f" stroked="f">
                  <v:stroke joinstyle="miter"/>
                  <v:imagedata r:id="rId76" o:title="base_1_153289_22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21. Молоко, сливки сгущенные с сахаром в транспортной таре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x </w:t>
            </w:r>
            <w:r w:rsidRPr="00D47875">
              <w:rPr>
                <w:rFonts w:ascii="Times New Roman" w:hAnsi="Times New Roman" w:cs="Times New Roman"/>
                <w:sz w:val="24"/>
                <w:szCs w:val="24"/>
              </w:rPr>
              <w:pict>
                <v:shape id="_x0000_i1101" style="width:20.75pt;height:17.85pt" coordsize="" o:spt="100" adj="0,,0" path="" filled="f" stroked="f">
                  <v:stroke joinstyle="miter"/>
                  <v:imagedata r:id="rId76" o:title="base_1_153289_22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22. Пахта, сыворотка сгущенные без сахара и с сахаром</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02" style="width:20.75pt;height:17.85pt" coordsize="" o:spt="100" adj="0,,0" path="" filled="f" stroked="f">
                  <v:stroke joinstyle="miter"/>
                  <v:imagedata r:id="rId76" o:title="base_1_153289_22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23. Продукты молочные составные сгущенные с сахаром</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 x </w:t>
            </w:r>
            <w:r w:rsidRPr="00D47875">
              <w:rPr>
                <w:rFonts w:ascii="Times New Roman" w:hAnsi="Times New Roman" w:cs="Times New Roman"/>
                <w:sz w:val="24"/>
                <w:szCs w:val="24"/>
              </w:rPr>
              <w:pict>
                <v:shape id="_x0000_i1103" style="width:20.75pt;height:17.85pt" coordsize="" o:spt="100" adj="0,,0" path="" filled="f" stroked="f">
                  <v:stroke joinstyle="miter"/>
                  <v:imagedata r:id="rId76" o:title="base_1_153289_22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24. Молоко коровье сухое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для непосредственного употребления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04" style="width:20.75pt;height:17.85pt" coordsize="" o:spt="100" adj="0,,0" path="" filled="f" stroked="f">
                  <v:stroke joinstyle="miter"/>
                  <v:imagedata r:id="rId76" o:title="base_1_153289_22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для промышленной переработки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05" style="width:20.75pt;height:17.85pt" coordsize="" o:spt="100" adj="0,,0" path="" filled="f" stroked="f">
                  <v:stroke joinstyle="miter"/>
                  <v:imagedata r:id="rId77" o:title="base_1_153289_23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25. Напитки сухие молочные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06" style="width:20.75pt;height:17.85pt" coordsize="" o:spt="100" adj="0,,0" path="" filled="f" stroked="f">
                  <v:stroke joinstyle="miter"/>
                  <v:imagedata r:id="rId77" o:title="base_1_153289_23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26. Сливки сухие и сливки сухие с сахаром</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x </w:t>
            </w:r>
            <w:r w:rsidRPr="00D47875">
              <w:rPr>
                <w:rFonts w:ascii="Times New Roman" w:hAnsi="Times New Roman" w:cs="Times New Roman"/>
                <w:sz w:val="24"/>
                <w:szCs w:val="24"/>
              </w:rPr>
              <w:pict>
                <v:shape id="_x0000_i1107" style="width:20.75pt;height:17.85pt" coordsize="" o:spt="100" adj="0,,0" path="" filled="f" stroked="f">
                  <v:stroke joinstyle="miter"/>
                  <v:imagedata r:id="rId76" o:title="base_1_153289_23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27. Сыворотка молочная сухая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08" style="width:20.75pt;height:17.85pt" coordsize="" o:spt="100" adj="0,,0" path="" filled="f" stroked="f">
                  <v:stroke joinstyle="miter"/>
                  <v:imagedata r:id="rId77" o:title="base_1_153289_23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28. Смеси сухие для мороженого</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09" style="width:20.75pt;height:17.85pt" coordsize="" o:spt="100" adj="0,,0" path="" filled="f" stroked="f">
                  <v:stroke joinstyle="miter"/>
                  <v:imagedata r:id="rId76" o:title="base_1_153289_23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(для мягкого мороженого)</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29. Продукты кисломолочные сухие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10" style="width:20.75pt;height:17.85pt" coordsize="" o:spt="100" adj="0,,0" path="" filled="f" stroked="f">
                  <v:stroke joinstyle="miter"/>
                  <v:imagedata r:id="rId77" o:title="base_1_153289_23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30. Пахта, заменитель цельного молока (сухие)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11" style="width:20.75pt;height:17.85pt" coordsize="" o:spt="100" adj="0,,0" path="" filled="f" stroked="f">
                  <v:stroke joinstyle="miter"/>
                  <v:imagedata r:id="rId76" o:title="base_1_153289_23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 Концентраты молочных белков, казеин, молочный сахар, казеинаты, гидролизаты молочных белков, сухие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31. Казеинаты пищевые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5 x </w:t>
            </w:r>
            <w:r w:rsidRPr="00D47875">
              <w:rPr>
                <w:rFonts w:ascii="Times New Roman" w:hAnsi="Times New Roman" w:cs="Times New Roman"/>
                <w:sz w:val="24"/>
                <w:szCs w:val="24"/>
              </w:rPr>
              <w:pict>
                <v:shape id="_x0000_i1112" style="width:20.75pt;height:17.85pt" coordsize="" o:spt="100" adj="0,,0" path="" filled="f" stroked="f">
                  <v:stroke joinstyle="miter"/>
                  <v:imagedata r:id="rId76" o:title="base_1_153289_237"/>
                  <v:formulas/>
                  <v:path o:connecttype="segments"/>
                </v:shape>
              </w:pict>
            </w:r>
            <w:r w:rsidRPr="00D47875">
              <w:rPr>
                <w:rFonts w:ascii="Times New Roman" w:hAnsi="Times New Roman" w:cs="Times New Roman"/>
                <w:sz w:val="24"/>
                <w:szCs w:val="24"/>
              </w:rPr>
              <w:t xml:space="preserve"> (сульфитредуцирующие клостридии в 0,01 г не допускаются)</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32. Концентрат сывороточный белковый</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13" style="width:20.75pt;height:17.85pt" coordsize="" o:spt="100" adj="0,,0" path="" filled="f" stroked="f">
                  <v:stroke joinstyle="miter"/>
                  <v:imagedata r:id="rId76" o:title="base_1_153289_23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33. Концентрат казеина пищевого</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sz w:val="24"/>
                <w:szCs w:val="24"/>
              </w:rPr>
              <w:pict>
                <v:shape id="_x0000_i1114" style="width:20.75pt;height:17.85pt" coordsize="" o:spt="100" adj="0,,0" path="" filled="f" stroked="f">
                  <v:stroke joinstyle="miter"/>
                  <v:imagedata r:id="rId78" o:title="base_1_153289_23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34. Белок молочный, казеины пищевые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1 x </w:t>
            </w:r>
            <w:r w:rsidRPr="00D47875">
              <w:rPr>
                <w:rFonts w:ascii="Times New Roman" w:hAnsi="Times New Roman" w:cs="Times New Roman"/>
                <w:sz w:val="24"/>
                <w:szCs w:val="24"/>
              </w:rPr>
              <w:pict>
                <v:shape id="_x0000_i1115" style="width:20.75pt;height:17.85pt" coordsize="" o:spt="100" adj="0,,0" path="" filled="f" stroked="f">
                  <v:stroke joinstyle="miter"/>
                  <v:imagedata r:id="rId76" o:title="base_1_153289_240"/>
                  <v:formulas/>
                  <v:path o:connecttype="segments"/>
                </v:shape>
              </w:pict>
            </w:r>
            <w:r w:rsidRPr="00D47875">
              <w:rPr>
                <w:rFonts w:ascii="Times New Roman" w:hAnsi="Times New Roman" w:cs="Times New Roman"/>
                <w:sz w:val="24"/>
                <w:szCs w:val="24"/>
              </w:rPr>
              <w:t xml:space="preserve"> (сульфитредуцирующие клостридии в 0,01 г не допускаются)</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35. Сахар молочный рафинированный</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16" style="width:20.75pt;height:17.85pt" coordsize="" o:spt="100" adj="0,,0" path="" filled="f" stroked="f">
                  <v:stroke joinstyle="miter"/>
                  <v:imagedata r:id="rId78" o:title="base_1_153289_24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36. Сахар молочный пищевой (лактоза пищевая)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17" style="width:20.75pt;height:17.85pt" coordsize="" o:spt="100" adj="0,,0" path="" filled="f" stroked="f">
                  <v:stroke joinstyle="miter"/>
                  <v:imagedata r:id="rId76" o:title="base_1_153289_24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37. Концентрат лактулозы</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18" style="width:20.75pt;height:17.85pt" coordsize="" o:spt="100" adj="0,,0" path="" filled="f" stroked="f">
                  <v:stroke joinstyle="miter"/>
                  <v:imagedata r:id="rId78" o:title="base_1_153289_24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VI. Сыры, сырные продукты: сверхтвердые, твердые, полутвердые, мягкие, плавленые, сывороточно-альбуминные, сухие, сырные пасты, соусы</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38. Сыры, сырные продукты (сверхтвердые, твердые, полутвердые, мягкие, сывороточно-альбуминные)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25 </w:t>
            </w:r>
            <w:hyperlink w:anchor="P2632" w:history="1">
              <w:r w:rsidRPr="00D47875">
                <w:rPr>
                  <w:rFonts w:ascii="Times New Roman" w:hAnsi="Times New Roman" w:cs="Times New Roman"/>
                  <w:color w:val="0000FF"/>
                  <w:sz w:val="24"/>
                  <w:szCs w:val="24"/>
                </w:rPr>
                <w:t>&lt;*****&gt;</w:t>
              </w:r>
            </w:hyperlink>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25 </w:t>
            </w:r>
            <w:hyperlink w:anchor="P2632" w:history="1">
              <w:r w:rsidRPr="00D47875">
                <w:rPr>
                  <w:rFonts w:ascii="Times New Roman" w:hAnsi="Times New Roman" w:cs="Times New Roman"/>
                  <w:color w:val="0000FF"/>
                  <w:sz w:val="24"/>
                  <w:szCs w:val="24"/>
                </w:rPr>
                <w:t>&lt;*****&gt;</w:t>
              </w:r>
            </w:hyperlink>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копченые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25 </w:t>
            </w:r>
            <w:hyperlink w:anchor="P2632" w:history="1">
              <w:r w:rsidRPr="00D47875">
                <w:rPr>
                  <w:rFonts w:ascii="Times New Roman" w:hAnsi="Times New Roman" w:cs="Times New Roman"/>
                  <w:color w:val="0000FF"/>
                  <w:sz w:val="24"/>
                  <w:szCs w:val="24"/>
                </w:rPr>
                <w:t>&lt;*****&gt;</w:t>
              </w:r>
            </w:hyperlink>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39. Сыры и сырные продукты плавленые: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19" style="width:20.75pt;height:17.85pt" coordsize="" o:spt="100" adj="0,,0" path="" filled="f" stroked="f">
                  <v:stroke joinstyle="miter"/>
                  <v:imagedata r:id="rId78" o:title="base_1_153289_24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0" style="width:20.75pt;height:17.85pt" coordsize="" o:spt="100" adj="0,,0" path="" filled="f" stroked="f">
                  <v:stroke joinstyle="miter"/>
                  <v:imagedata r:id="rId76" o:title="base_1_153289_24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копченые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1" style="width:20.75pt;height:17.85pt" coordsize="" o:spt="100" adj="0,,0" path="" filled="f" stroked="f">
                  <v:stroke joinstyle="miter"/>
                  <v:imagedata r:id="rId76" o:title="base_1_153289_24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40. Сырные соусы, пасты</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2" style="width:20.75pt;height:17.85pt" coordsize="" o:spt="100" adj="0,,0" path="" filled="f" stroked="f">
                  <v:stroke joinstyle="miter"/>
                  <v:imagedata r:id="rId76" o:title="base_1_153289_24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41. Сыры, сырные продукты сухие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23" style="width:20.75pt;height:17.85pt" coordsize="" o:spt="100" adj="0,,0" path="" filled="f" stroked="f">
                  <v:stroke joinstyle="miter"/>
                  <v:imagedata r:id="rId76" o:title="base_1_153289_24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VII. Масло, паста масляная из коровьего молока, молочный жир</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42. Масло из коровьего молока: сливочное (сладкосливочное, кислосливочное,соленое, несоленое):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кисло-сливочном масле не нормируется</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4" style="width:20.75pt;height:17.85pt" coordsize="" o:spt="100" adj="0,,0" path="" filled="f" stroked="f">
                  <v:stroke joinstyle="miter"/>
                  <v:imagedata r:id="rId79" o:title="base_1_153289_24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 в сумме</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5" style="width:20.75pt;height:17.85pt" coordsize="" o:spt="100" adj="0,,0" path="" filled="f" stroked="f">
                  <v:stroke joinstyle="miter"/>
                  <v:imagedata r:id="rId79" o:title="base_1_153289_25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стерилизованное</w:t>
            </w:r>
          </w:p>
        </w:tc>
        <w:tc>
          <w:tcPr>
            <w:tcW w:w="140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требования промышленной стерильности: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jc w:val="both"/>
              <w:rPr>
                <w:rFonts w:ascii="Times New Roman" w:hAnsi="Times New Roman" w:cs="Times New Roman"/>
                <w:sz w:val="24"/>
                <w:szCs w:val="24"/>
              </w:rPr>
            </w:pPr>
            <w:r w:rsidRPr="00D47875">
              <w:rPr>
                <w:rFonts w:ascii="Times New Roman" w:hAnsi="Times New Roman" w:cs="Times New Roman"/>
                <w:sz w:val="24"/>
                <w:szCs w:val="24"/>
              </w:rPr>
              <w:t xml:space="preserve">а) после термостатной выдержки при температуре 37 °C в течение 3 - 5 суток отсутствие видимых дефектов и признаков порчи (вздутие </w:t>
            </w:r>
            <w:r w:rsidRPr="00D47875">
              <w:rPr>
                <w:rFonts w:ascii="Times New Roman" w:hAnsi="Times New Roman" w:cs="Times New Roman"/>
                <w:sz w:val="24"/>
                <w:szCs w:val="24"/>
              </w:rPr>
              <w:lastRenderedPageBreak/>
              <w:t>упаковки, изменение внешнего вида и другие), отсутствие изменений вкуса и консистенции</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283"/>
              <w:jc w:val="both"/>
              <w:rPr>
                <w:rFonts w:ascii="Times New Roman" w:hAnsi="Times New Roman" w:cs="Times New Roman"/>
                <w:sz w:val="24"/>
                <w:szCs w:val="24"/>
              </w:rPr>
            </w:pPr>
            <w:r w:rsidRPr="00D47875">
              <w:rPr>
                <w:rFonts w:ascii="Times New Roman" w:hAnsi="Times New Roman" w:cs="Times New Roman"/>
                <w:sz w:val="24"/>
                <w:szCs w:val="24"/>
              </w:rPr>
              <w:t>б) после термостатной выдержки допускаются изменения: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кислотности жировой фазы не более чем на 0,5 °K</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титруемой кислотности молочной плазмы не более чем на 2 °T</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3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7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5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26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389"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ind w:left="563"/>
              <w:rPr>
                <w:rFonts w:ascii="Times New Roman" w:hAnsi="Times New Roman" w:cs="Times New Roman"/>
                <w:sz w:val="24"/>
                <w:szCs w:val="24"/>
              </w:rPr>
            </w:pPr>
            <w:r w:rsidRPr="00D47875">
              <w:rPr>
                <w:rFonts w:ascii="Times New Roman" w:hAnsi="Times New Roman" w:cs="Times New Roman"/>
                <w:sz w:val="24"/>
                <w:szCs w:val="24"/>
              </w:rPr>
              <w:t>КМАФАнМ - не более 100 КОЕ/г</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43. Масло топленое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6" style="width:20.75pt;height:17.85pt" coordsize="" o:spt="100" adj="0,,0" path="" filled="f" stroked="f">
                  <v:stroke joinstyle="miter"/>
                  <v:imagedata r:id="rId78" o:title="base_1_153289_25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- 200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44. Масло сухое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7" style="width:20.75pt;height:17.85pt" coordsize="" o:spt="100" adj="0,,0" path="" filled="f" stroked="f">
                  <v:stroke joinstyle="miter"/>
                  <v:imagedata r:id="rId79" o:title="base_1_153289_25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 в сумме</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45. Молочный жир</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28" style="width:20.75pt;height:17.85pt" coordsize="" o:spt="100" adj="0,,0" path="" filled="f" stroked="f">
                  <v:stroke joinstyle="miter"/>
                  <v:imagedata r:id="rId78" o:title="base_1_153289_25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- 200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46. Паста масляная: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без компонентов</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129" style="width:20.75pt;height:17.85pt" coordsize="" o:spt="100" adj="0,,0" path="" filled="f" stroked="f">
                  <v:stroke joinstyle="miter"/>
                  <v:imagedata r:id="rId79" o:title="base_1_153289_25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x </w:t>
            </w:r>
            <w:r w:rsidRPr="00D47875">
              <w:rPr>
                <w:rFonts w:ascii="Times New Roman" w:hAnsi="Times New Roman" w:cs="Times New Roman"/>
                <w:sz w:val="24"/>
                <w:szCs w:val="24"/>
              </w:rPr>
              <w:pict>
                <v:shape id="_x0000_i1130" style="width:20.75pt;height:17.85pt" coordsize="" o:spt="100" adj="0,,0" path="" filled="f" stroked="f">
                  <v:stroke joinstyle="miter"/>
                  <v:imagedata r:id="rId79" o:title="base_1_153289_255"/>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VIII. Сливочно-растительный спред, сливочно-растительная топленая смесь</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47. Сливочно-растительный спред</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1" style="width:20.75pt;height:17.85pt" coordsize="" o:spt="100" adj="0,,0" path="" filled="f" stroked="f">
                  <v:stroke joinstyle="miter"/>
                  <v:imagedata r:id="rId79" o:title="base_1_153289_25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48. Сливочно-растительная топленая смесь</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2" style="width:20.75pt;height:17.85pt" coordsize="" o:spt="100" adj="0,,0" path="" filled="f" stroked="f">
                  <v:stroke joinstyle="miter"/>
                  <v:imagedata r:id="rId78" o:title="base_1_153289_25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- 200</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3" style="width:20.75pt;height:17.85pt" coordsize="" o:spt="100" adj="0,,0" path="" filled="f" stroked="f">
                  <v:stroke joinstyle="miter"/>
                  <v:imagedata r:id="rId79" o:title="base_1_153289_25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4" style="width:20.75pt;height:17.85pt" coordsize="" o:spt="100" adj="0,,0" path="" filled="f" stroked="f">
                  <v:stroke joinstyle="miter"/>
                  <v:imagedata r:id="rId79" o:title="base_1_153289_25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51. Жидкие смеси для мягкого мороженого</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x </w:t>
            </w:r>
            <w:r w:rsidRPr="00D47875">
              <w:rPr>
                <w:rFonts w:ascii="Times New Roman" w:hAnsi="Times New Roman" w:cs="Times New Roman"/>
                <w:sz w:val="24"/>
                <w:szCs w:val="24"/>
              </w:rPr>
              <w:pict>
                <v:shape id="_x0000_i1135" style="width:20.75pt;height:17.85pt" coordsize="" o:spt="100" adj="0,,0" path="" filled="f" stroked="f">
                  <v:stroke joinstyle="miter"/>
                  <v:imagedata r:id="rId80" o:title="base_1_153289_26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52. Мороженое кисломолочное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микроорганизмов - не менее 1 x </w:t>
            </w:r>
            <w:r w:rsidRPr="00D47875">
              <w:rPr>
                <w:rFonts w:ascii="Times New Roman" w:hAnsi="Times New Roman" w:cs="Times New Roman"/>
                <w:sz w:val="24"/>
                <w:szCs w:val="24"/>
              </w:rPr>
              <w:pict>
                <v:shape id="_x0000_i1136" style="width:20.75pt;height:17.85pt" coordsize="" o:spt="100" adj="0,,0" path="" filled="f" stroked="f">
                  <v:stroke joinstyle="miter"/>
                  <v:imagedata r:id="rId81" o:title="base_1_153289_26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 Закваски (заквасочные и пробиотические микроорганизмы для изготовления кисломолочных продуктов, кислосливочного масла и сыров)</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53. Закваски для кефира на кефирных грибках</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7" style="width:20.75pt;height:17.85pt" coordsize="" o:spt="100" adj="0,,0" path="" filled="f" stroked="f">
                  <v:stroke joinstyle="miter"/>
                  <v:imagedata r:id="rId82" o:title="base_1_153289_262"/>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не менее 1 x </w:t>
            </w:r>
            <w:r w:rsidRPr="00D47875">
              <w:rPr>
                <w:rFonts w:ascii="Times New Roman" w:hAnsi="Times New Roman" w:cs="Times New Roman"/>
                <w:sz w:val="24"/>
                <w:szCs w:val="24"/>
              </w:rPr>
              <w:pict>
                <v:shape id="_x0000_i1138" style="width:20.75pt;height:17.85pt" coordsize="" o:spt="100" adj="0,,0" path="" filled="f" stroked="f">
                  <v:stroke joinstyle="miter"/>
                  <v:imagedata r:id="rId76" o:title="base_1_153289_263"/>
                  <v:formulas/>
                  <v:path o:connecttype="segments"/>
                </v:shape>
              </w:pic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П - 5</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54. Закваски для кефирного продукта симбиотические (жидкие)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39" style="width:20.75pt;height:17.85pt" coordsize="" o:spt="100" adj="0,,0" path="" filled="f" stroked="f">
                  <v:stroke joinstyle="miter"/>
                  <v:imagedata r:id="rId82" o:title="base_1_153289_264"/>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не менее 1 x </w:t>
            </w:r>
            <w:r w:rsidRPr="00D47875">
              <w:rPr>
                <w:rFonts w:ascii="Times New Roman" w:hAnsi="Times New Roman" w:cs="Times New Roman"/>
                <w:sz w:val="24"/>
                <w:szCs w:val="24"/>
              </w:rPr>
              <w:pict>
                <v:shape id="_x0000_i1140" style="width:20.75pt;height:17.85pt" coordsize="" o:spt="100" adj="0,,0" path="" filled="f" stroked="f">
                  <v:stroke joinstyle="miter"/>
                  <v:imagedata r:id="rId76" o:title="base_1_153289_265"/>
                  <v:formulas/>
                  <v:path o:connecttype="segments"/>
                </v:shape>
              </w:pic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55. Закваски из чистых культур:</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жидкие, в том числе замороженные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41" style="width:20.75pt;height:17.85pt" coordsize="" o:spt="100" adj="0,,0" path="" filled="f" stroked="f">
                  <v:stroke joinstyle="miter"/>
                  <v:imagedata r:id="rId82" o:title="base_1_153289_266"/>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в сумме</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заквасок концентрированных - не менее 1 x </w:t>
            </w:r>
            <w:r w:rsidRPr="00D47875">
              <w:rPr>
                <w:rFonts w:ascii="Times New Roman" w:hAnsi="Times New Roman" w:cs="Times New Roman"/>
                <w:sz w:val="24"/>
                <w:szCs w:val="24"/>
              </w:rPr>
              <w:pict>
                <v:shape id="_x0000_i1142" style="width:24.2pt;height:17.85pt" coordsize="" o:spt="100" adj="0,,0" path="" filled="f" stroked="f">
                  <v:stroke joinstyle="miter"/>
                  <v:imagedata r:id="rId83" o:title="base_1_153289_267"/>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сухие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43" style="width:20.75pt;height:17.85pt" coordsize="" o:spt="100" adj="0,,0" path="" filled="f" stroked="f">
                  <v:stroke joinstyle="miter"/>
                  <v:imagedata r:id="rId84" o:title="base_1_153289_268"/>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в сумме</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заквасок концентрированных - не менее 1 x </w:t>
            </w:r>
            <w:r w:rsidRPr="00D47875">
              <w:rPr>
                <w:rFonts w:ascii="Times New Roman" w:hAnsi="Times New Roman" w:cs="Times New Roman"/>
                <w:sz w:val="24"/>
                <w:szCs w:val="24"/>
              </w:rPr>
              <w:pict>
                <v:shape id="_x0000_i1144" style="width:24.2pt;height:17.85pt" coordsize="" o:spt="100" adj="0,,0" path="" filled="f" stroked="f">
                  <v:stroke joinstyle="miter"/>
                  <v:imagedata r:id="rId83" o:title="base_1_153289_269"/>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 Ферментные препараты молокосвертывающие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56. Ферментные препараты молокосвертывающие: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животного происхождения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45" style="width:20.75pt;height:17.85pt" coordsize="" o:spt="100" adj="0,,0" path="" filled="f" stroked="f">
                  <v:stroke joinstyle="miter"/>
                  <v:imagedata r:id="rId80" o:title="base_1_153289_270"/>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1 E.coli в </w:t>
            </w:r>
            <w:r w:rsidRPr="00D47875">
              <w:rPr>
                <w:rFonts w:ascii="Times New Roman" w:hAnsi="Times New Roman" w:cs="Times New Roman"/>
                <w:sz w:val="24"/>
                <w:szCs w:val="24"/>
              </w:rPr>
              <w:lastRenderedPageBreak/>
              <w:t>25 г/см3</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25 </w:t>
            </w:r>
            <w:r w:rsidRPr="00D47875">
              <w:rPr>
                <w:rFonts w:ascii="Times New Roman" w:hAnsi="Times New Roman" w:cs="Times New Roman"/>
                <w:sz w:val="24"/>
                <w:szCs w:val="24"/>
              </w:rPr>
              <w:lastRenderedPageBreak/>
              <w:t>сульфитредуцирующие клостридии в 0,01 г</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б) растительного происхождения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46" style="width:24.2pt;height:17.85pt" coordsize="" o:spt="100" adj="0,,0" path="" filled="f" stroked="f">
                  <v:stroke joinstyle="miter"/>
                  <v:imagedata r:id="rId80" o:title="base_1_153289_271"/>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микробного и грибного происхождения</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47" style="width:20.75pt;height:17.85pt" coordsize="" o:spt="100" adj="0,,0" path="" filled="f" stroked="f">
                  <v:stroke joinstyle="miter"/>
                  <v:imagedata r:id="rId80" o:title="base_1_153289_272"/>
                  <v:formulas/>
                  <v:path o:connecttype="segments"/>
                </v:shape>
              </w:pic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должны содержать жизнеспособные формы продуцентов ферментов</w: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не должны иметь антибиотической активности. Ферментные препараты грибного происхождения не должны содержать микотоксинов</w:t>
            </w: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XII. Питательные среды для культивирования заквасочной и пробиотической микрофлоры, сухие на молочной основе</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x </w:t>
            </w:r>
            <w:r w:rsidRPr="00D47875">
              <w:rPr>
                <w:rFonts w:ascii="Times New Roman" w:hAnsi="Times New Roman" w:cs="Times New Roman"/>
                <w:sz w:val="24"/>
                <w:szCs w:val="24"/>
              </w:rPr>
              <w:pict>
                <v:shape id="_x0000_i1148" style="width:20.75pt;height:17.85pt" coordsize="" o:spt="100" adj="0,,0" path="" filled="f" stroked="f">
                  <v:stroke joinstyle="miter"/>
                  <v:imagedata r:id="rId80" o:title="base_1_153289_273"/>
                  <v:formulas/>
                  <v:path o:connecttype="segments"/>
                </v:shape>
              </w:pict>
            </w:r>
          </w:p>
        </w:tc>
        <w:tc>
          <w:tcPr>
            <w:tcW w:w="123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27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сульфитредуцирующие клостридии в 0,01 г</w:t>
            </w:r>
          </w:p>
        </w:tc>
        <w:tc>
          <w:tcPr>
            <w:tcW w:w="125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26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389"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352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XIII. Молокосодержащие продукты</w:t>
            </w:r>
          </w:p>
        </w:tc>
      </w:tr>
      <w:tr w:rsidR="00D47875" w:rsidRPr="00D4787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58. Молокосодержащие продукты</w:t>
            </w:r>
          </w:p>
        </w:tc>
        <w:tc>
          <w:tcPr>
            <w:tcW w:w="140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1236"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1277"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125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1267"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1389"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p>
        </w:tc>
        <w:tc>
          <w:tcPr>
            <w:tcW w:w="3520" w:type="dxa"/>
            <w:tcBorders>
              <w:top w:val="nil"/>
              <w:left w:val="nil"/>
              <w:bottom w:val="single" w:sz="4" w:space="0" w:color="auto"/>
              <w:right w:val="nil"/>
            </w:tcBorders>
          </w:tcPr>
          <w:p w:rsidR="00D47875" w:rsidRPr="00D47875" w:rsidRDefault="00D47875">
            <w:pPr>
              <w:pStyle w:val="ConsPlusNormal"/>
              <w:jc w:val="both"/>
              <w:rPr>
                <w:rFonts w:ascii="Times New Roman" w:hAnsi="Times New Roman" w:cs="Times New Roman"/>
                <w:sz w:val="24"/>
                <w:szCs w:val="24"/>
              </w:rPr>
            </w:pPr>
            <w:r w:rsidRPr="00D47875">
              <w:rPr>
                <w:rFonts w:ascii="Times New Roman" w:hAnsi="Times New Roman" w:cs="Times New Roman"/>
                <w:sz w:val="24"/>
                <w:szCs w:val="24"/>
              </w:rPr>
              <w:t xml:space="preserve">требования устанавливаются с учетом содержания и соотношения в продукте молочных и немолочных </w:t>
            </w:r>
            <w:r w:rsidRPr="00D47875">
              <w:rPr>
                <w:rFonts w:ascii="Times New Roman" w:hAnsi="Times New Roman" w:cs="Times New Roman"/>
                <w:sz w:val="24"/>
                <w:szCs w:val="24"/>
              </w:rPr>
              <w:lastRenderedPageBreak/>
              <w:t>компонентов в нормативных и технических документах</w:t>
            </w:r>
          </w:p>
        </w:tc>
      </w:tr>
    </w:tbl>
    <w:p w:rsidR="00D47875" w:rsidRDefault="00D47875"/>
    <w:p w:rsidR="00D47875" w:rsidRDefault="00D47875">
      <w:pPr>
        <w:sectPr w:rsidR="00D47875">
          <w:pgSz w:w="16838" w:h="11905" w:orient="landscape"/>
          <w:pgMar w:top="1701" w:right="1134" w:bottom="850" w:left="1134" w:header="0" w:footer="0" w:gutter="0"/>
          <w:cols w:space="720"/>
        </w:sectPr>
      </w:pPr>
    </w:p>
    <w:p w:rsidR="00D47875" w:rsidRPr="00D47875" w:rsidRDefault="00D47875" w:rsidP="00D47875">
      <w:pPr>
        <w:pStyle w:val="ConsPlusNormal"/>
        <w:jc w:val="both"/>
        <w:rPr>
          <w:rFonts w:ascii="Times New Roman" w:hAnsi="Times New Roman" w:cs="Times New Roman"/>
          <w:sz w:val="24"/>
          <w:szCs w:val="24"/>
        </w:rPr>
      </w:pPr>
      <w:bookmarkStart w:id="40" w:name="P2628"/>
      <w:bookmarkEnd w:id="40"/>
      <w:r w:rsidRPr="00D47875">
        <w:rPr>
          <w:rFonts w:ascii="Times New Roman" w:hAnsi="Times New Roman" w:cs="Times New Roman"/>
          <w:sz w:val="24"/>
          <w:szCs w:val="24"/>
        </w:rPr>
        <w:lastRenderedPageBreak/>
        <w:t>&lt;*&gt; КМАФАнМ - количество мезофильных аэробных и факультативно-анаэробных микроорганизмов.</w:t>
      </w:r>
    </w:p>
    <w:p w:rsidR="00D47875" w:rsidRPr="00D47875" w:rsidRDefault="00D47875">
      <w:pPr>
        <w:pStyle w:val="ConsPlusNormal"/>
        <w:ind w:firstLine="540"/>
        <w:jc w:val="both"/>
        <w:rPr>
          <w:rFonts w:ascii="Times New Roman" w:hAnsi="Times New Roman" w:cs="Times New Roman"/>
          <w:sz w:val="24"/>
          <w:szCs w:val="24"/>
        </w:rPr>
      </w:pPr>
      <w:bookmarkStart w:id="41" w:name="P2629"/>
      <w:bookmarkEnd w:id="41"/>
      <w:r w:rsidRPr="00D47875">
        <w:rPr>
          <w:rFonts w:ascii="Times New Roman" w:hAnsi="Times New Roman" w:cs="Times New Roman"/>
          <w:sz w:val="24"/>
          <w:szCs w:val="24"/>
        </w:rPr>
        <w:t>&lt;**&gt; КОЕ - колониеобразующие единицы.</w:t>
      </w:r>
    </w:p>
    <w:p w:rsidR="00D47875" w:rsidRPr="00D47875" w:rsidRDefault="00D47875">
      <w:pPr>
        <w:pStyle w:val="ConsPlusNormal"/>
        <w:ind w:firstLine="540"/>
        <w:jc w:val="both"/>
        <w:rPr>
          <w:rFonts w:ascii="Times New Roman" w:hAnsi="Times New Roman" w:cs="Times New Roman"/>
          <w:sz w:val="24"/>
          <w:szCs w:val="24"/>
        </w:rPr>
      </w:pPr>
      <w:bookmarkStart w:id="42" w:name="P2630"/>
      <w:bookmarkEnd w:id="42"/>
      <w:r w:rsidRPr="00D47875">
        <w:rPr>
          <w:rFonts w:ascii="Times New Roman" w:hAnsi="Times New Roman" w:cs="Times New Roman"/>
          <w:sz w:val="24"/>
          <w:szCs w:val="24"/>
        </w:rPr>
        <w:t>&lt;***&gt; БГКП - бактерии группы кишечных палочек.</w:t>
      </w:r>
    </w:p>
    <w:p w:rsidR="00D47875" w:rsidRPr="00D47875" w:rsidRDefault="00D47875">
      <w:pPr>
        <w:pStyle w:val="ConsPlusNormal"/>
        <w:ind w:firstLine="540"/>
        <w:jc w:val="both"/>
        <w:rPr>
          <w:rFonts w:ascii="Times New Roman" w:hAnsi="Times New Roman" w:cs="Times New Roman"/>
          <w:sz w:val="24"/>
          <w:szCs w:val="24"/>
        </w:rPr>
      </w:pPr>
      <w:bookmarkStart w:id="43" w:name="P2631"/>
      <w:bookmarkEnd w:id="43"/>
      <w:r w:rsidRPr="00D47875">
        <w:rPr>
          <w:rFonts w:ascii="Times New Roman" w:hAnsi="Times New Roman" w:cs="Times New Roman"/>
          <w:sz w:val="24"/>
          <w:szCs w:val="24"/>
        </w:rP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D47875" w:rsidRPr="00D47875" w:rsidRDefault="00D47875">
      <w:pPr>
        <w:pStyle w:val="ConsPlusNormal"/>
        <w:ind w:firstLine="540"/>
        <w:jc w:val="both"/>
        <w:rPr>
          <w:rFonts w:ascii="Times New Roman" w:hAnsi="Times New Roman" w:cs="Times New Roman"/>
          <w:sz w:val="24"/>
          <w:szCs w:val="24"/>
        </w:rPr>
      </w:pPr>
      <w:bookmarkStart w:id="44" w:name="P2632"/>
      <w:bookmarkEnd w:id="44"/>
      <w:r w:rsidRPr="00D47875">
        <w:rPr>
          <w:rFonts w:ascii="Times New Roman" w:hAnsi="Times New Roman" w:cs="Times New Roman"/>
          <w:sz w:val="24"/>
          <w:szCs w:val="24"/>
        </w:rPr>
        <w:t>&lt;*****&gt; Масса продукта (г), в которой не допускается 125 г (для сыров мягких и рассольных - в 5 образцах массой по 25 г каждый).</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патогенные микроорганизмы, в том числе сальмонеллы и Listeria monocytogenes, бактерии рода Yersinia;</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микроорганизмы порчи, к которым относятся дрожжи, плесневые грибы, молочнокислые микроорганизмы;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см3 (г) продукта (КОЕ/см3 (г)).</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rPr>
          <w:rFonts w:ascii="Times New Roman" w:hAnsi="Times New Roman" w:cs="Times New Roman"/>
          <w:sz w:val="24"/>
          <w:szCs w:val="24"/>
        </w:rPr>
        <w:sectPr w:rsidR="00D47875" w:rsidRPr="00D47875">
          <w:pgSz w:w="11905" w:h="16838"/>
          <w:pgMar w:top="1134" w:right="850" w:bottom="1134" w:left="1701" w:header="0" w:footer="0" w:gutter="0"/>
          <w:cols w:space="720"/>
        </w:sect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lastRenderedPageBreak/>
        <w:t>Приложение N 9</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45" w:name="P2653"/>
      <w:bookmarkEnd w:id="45"/>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ОКИСЛИТЕЛЬНОЙ ПОРЧИ И СОДЕРЖАНИЯ ПОТЕНЦИАЛЬНО ОПАСНЫХ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ВЕЩЕСТВ В ПРОДУКЦИИ ДЕТСКОГО ПИТАНИЯ НА МОЛОЧНОЙ ОСНОВЕ,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АДАПТИРОВАННЫХ ИЛИ ЧАСТИЧНО АДАПТИРОВАННЫХ НАЧАЛЬНЫХ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ИЛИ ПОСЛЕДУЮЩИХ МОЛОЧНЫХ СМЕСЯХ (В ТОМ ЧИСЛЕ СУХИХ), СУХИХ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КИСЛОМОЛОЧНЫХ СМЕСЯХ, МОЛОЧНЫХ НАПИТКАХ (В ТОМ ЧИСЛЕ СУХИХ)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РАННЕГО ВОЗРАСТА, МОЛОЧНЫХ КАШАХ, ГОТОВЫХ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 УПОТРЕБЛЕНИЮ, И МОЛОЧНЫХ КАШАХ СУХИХ (ВОССТАНАВЛИВАЕМЫХ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ГОТОВНОСТИ В ДОМАШНИХ УСЛОВИЯХ ПИТЬЕВОЙ ВОДОЙ)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7"/>
        <w:gridCol w:w="4243"/>
        <w:gridCol w:w="3280"/>
      </w:tblGrid>
      <w:tr w:rsidR="00D47875" w:rsidRPr="00D47875">
        <w:tc>
          <w:tcPr>
            <w:tcW w:w="381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 группа продуктов</w:t>
            </w:r>
          </w:p>
        </w:tc>
        <w:tc>
          <w:tcPr>
            <w:tcW w:w="424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Допустимые уровни, мг/кг (л), не более (для сухих продуктов - в пересчете на восстановленный продукт)</w:t>
            </w:r>
          </w:p>
        </w:tc>
      </w:tr>
      <w:tr w:rsidR="00D47875" w:rsidRPr="00D47875">
        <w:tc>
          <w:tcPr>
            <w:tcW w:w="381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424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328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r>
      <w:tr w:rsidR="00D47875" w:rsidRPr="00D47875">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Все молочные продукты</w:t>
            </w:r>
          </w:p>
        </w:tc>
        <w:tc>
          <w:tcPr>
            <w:tcW w:w="4243"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антибиотики:</w:t>
            </w:r>
          </w:p>
        </w:tc>
        <w:tc>
          <w:tcPr>
            <w:tcW w:w="328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левомицетин (хлорамфеникол)</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тетрациклиновая группа</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пенициллин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0,004)</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стрептомицин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микотоксины:</w:t>
            </w:r>
          </w:p>
        </w:tc>
        <w:tc>
          <w:tcPr>
            <w:tcW w:w="32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афлатоксин M1</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радионуклиды (в пересчете на готовый к употреблению продукт):</w:t>
            </w:r>
          </w:p>
        </w:tc>
        <w:tc>
          <w:tcPr>
            <w:tcW w:w="32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цезий-137</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Бк/л</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стронций-90</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Бк/л</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диоксины </w:t>
            </w:r>
            <w:hyperlink w:anchor="P2826" w:history="1">
              <w:r w:rsidRPr="00D47875">
                <w:rPr>
                  <w:rFonts w:ascii="Times New Roman" w:hAnsi="Times New Roman" w:cs="Times New Roman"/>
                  <w:color w:val="0000FF"/>
                  <w:sz w:val="24"/>
                  <w:szCs w:val="24"/>
                </w:rPr>
                <w:t>&lt;*&gt;</w:t>
              </w:r>
            </w:hyperlink>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допускаются (в пределах погрешности измерения)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меламин </w:t>
            </w:r>
            <w:hyperlink w:anchor="P2827" w:history="1">
              <w:r w:rsidRPr="00D47875">
                <w:rPr>
                  <w:rFonts w:ascii="Times New Roman" w:hAnsi="Times New Roman" w:cs="Times New Roman"/>
                  <w:color w:val="0000FF"/>
                  <w:sz w:val="24"/>
                  <w:szCs w:val="24"/>
                </w:rPr>
                <w:t>&lt;**&gt;</w:t>
              </w:r>
            </w:hyperlink>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1 мг/кг)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w:t>
            </w:r>
            <w:r w:rsidRPr="00D47875">
              <w:rPr>
                <w:rFonts w:ascii="Times New Roman" w:hAnsi="Times New Roman" w:cs="Times New Roman"/>
                <w:sz w:val="24"/>
                <w:szCs w:val="24"/>
              </w:rPr>
              <w:lastRenderedPageBreak/>
              <w:t>продукты</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перекисное число</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ммоль активного кислорода/кг жира (для сухих продуктов)</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ДДТ </w:t>
            </w:r>
            <w:hyperlink w:anchor="P2828"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и его метаболиты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Адаптированные молочные смеси</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осмоляльность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320 мОсм/кг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°T (для жидких кисломолочных продуктов)</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Последующие адаптированные смеси (формулы)</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осмоляльность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320 мОсм/кг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°T (для жидких кисломолочных продуктов)</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Последующие частично адаптированные смеси (формулы)</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осмоляльность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330 мОсм/кг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°T (для жидких кисломолочных продуктов)</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 (в сухом продукте):</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микотоксины (в сухом продукте):</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охратоксин A</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афлатоксин B1</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дезоксиниваленол</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не допускается (менее 0,05) (для каш, содержащих </w:t>
            </w:r>
            <w:r w:rsidRPr="00D47875">
              <w:rPr>
                <w:rFonts w:ascii="Times New Roman" w:hAnsi="Times New Roman" w:cs="Times New Roman"/>
                <w:sz w:val="24"/>
                <w:szCs w:val="24"/>
              </w:rPr>
              <w:lastRenderedPageBreak/>
              <w:t>пшеничную, кукурузную, ячменную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зеараленон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0,005) (для каш, содержащих пшеничную, кукурузную, ячменную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фумонизины B1 и B2</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мг/кг (для каш, содержащих кукурузную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T-2 токсин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 в сухом продукте):</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бенз(а)пирен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менее 0,2 мкг/кг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зараженность и загрязненность вредителями хлебных злаков</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допускаются</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металлические примеси (в сухом продукте)</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 x </w:t>
            </w:r>
            <w:r w:rsidRPr="00D47875">
              <w:rPr>
                <w:rFonts w:ascii="Times New Roman" w:hAnsi="Times New Roman" w:cs="Times New Roman"/>
                <w:position w:val="-6"/>
                <w:sz w:val="24"/>
                <w:szCs w:val="24"/>
              </w:rPr>
              <w:pict>
                <v:shape id="_x0000_i1149" style="width:24.2pt;height:17.85pt" coordsize="" o:spt="100" adj="0,,0" path="" filled="f" stroked="f">
                  <v:stroke joinstyle="miter"/>
                  <v:imagedata r:id="rId85" o:title="base_1_153289_274"/>
                  <v:formulas/>
                  <v:path o:connecttype="segments"/>
                </v:shape>
              </w:pict>
            </w:r>
            <w:r w:rsidRPr="00D47875">
              <w:rPr>
                <w:rFonts w:ascii="Times New Roman" w:hAnsi="Times New Roman" w:cs="Times New Roman"/>
                <w:sz w:val="24"/>
                <w:szCs w:val="24"/>
              </w:rPr>
              <w:t>, %, размер отдельных частиц не должен превышать 0,3 мм в наибольшем линейном измерении</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Каши молочные, готовые к употреблению, стерилизованные, </w:t>
            </w:r>
            <w:r w:rsidRPr="00D47875">
              <w:rPr>
                <w:rFonts w:ascii="Times New Roman" w:hAnsi="Times New Roman" w:cs="Times New Roman"/>
                <w:sz w:val="24"/>
                <w:szCs w:val="24"/>
              </w:rPr>
              <w:lastRenderedPageBreak/>
              <w:t>каши молочные, готовые к употреблению, произведенные на молочных кухнях</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токсичные элементы (в готовом продукте):</w:t>
            </w:r>
          </w:p>
        </w:tc>
        <w:tc>
          <w:tcPr>
            <w:tcW w:w="32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микотоксины: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охратоксин A</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афлатоксин B1</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дезоксиниваленол</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0,05) (для каш, содержащих пшеничную, кукурузную, ячменную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зеараленон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0,005) (для каш, содержащих пшеничную, кукурузную, ячменную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фумонизины B1 и B2</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 мг/кг (для каш, содержащих кукурузную муку или крупу)</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T-2 токсин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бенз(а)пирен</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менее 0,2 мкг/кг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зараженность и загрязненность вредителями хлебных злаков</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допускаются</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металлические примеси</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 x </w:t>
            </w:r>
            <w:r w:rsidRPr="00D47875">
              <w:rPr>
                <w:rFonts w:ascii="Times New Roman" w:hAnsi="Times New Roman" w:cs="Times New Roman"/>
                <w:position w:val="-6"/>
                <w:sz w:val="24"/>
                <w:szCs w:val="24"/>
              </w:rPr>
              <w:pict>
                <v:shape id="_x0000_i1150" style="width:24.2pt;height:17.85pt" coordsize="" o:spt="100" adj="0,,0" path="" filled="f" stroked="f">
                  <v:stroke joinstyle="miter"/>
                  <v:imagedata r:id="rId86" o:title="base_1_153289_275"/>
                  <v:formulas/>
                  <v:path o:connecttype="segments"/>
                </v:shape>
              </w:pict>
            </w:r>
            <w:r w:rsidRPr="00D47875">
              <w:rPr>
                <w:rFonts w:ascii="Times New Roman" w:hAnsi="Times New Roman" w:cs="Times New Roman"/>
                <w:sz w:val="24"/>
                <w:szCs w:val="24"/>
              </w:rPr>
              <w:t>, %, размер отдельных частиц не должен превышать 0,3 мм в наибольшем линейном измерении</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перекисное число</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ммоль активного кислорода/кг жира (для продуктов с содержанием жира более 5 г/100 г и продуктов, обогащенных растительными маслами)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°T</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8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8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0,55</w:t>
            </w:r>
          </w:p>
        </w:tc>
      </w:tr>
      <w:tr w:rsidR="00D47875" w:rsidRPr="00D4787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3"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8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0,33</w:t>
            </w:r>
          </w:p>
        </w:tc>
      </w:tr>
    </w:tbl>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46" w:name="P2826"/>
      <w:bookmarkEnd w:id="46"/>
      <w:r w:rsidRPr="00D47875">
        <w:rPr>
          <w:rFonts w:ascii="Times New Roman" w:hAnsi="Times New Roman" w:cs="Times New Roman"/>
          <w:sz w:val="24"/>
          <w:szCs w:val="24"/>
        </w:rP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D47875" w:rsidRPr="00D47875" w:rsidRDefault="00D47875">
      <w:pPr>
        <w:pStyle w:val="ConsPlusNormal"/>
        <w:ind w:firstLine="540"/>
        <w:jc w:val="both"/>
        <w:rPr>
          <w:rFonts w:ascii="Times New Roman" w:hAnsi="Times New Roman" w:cs="Times New Roman"/>
          <w:sz w:val="24"/>
          <w:szCs w:val="24"/>
        </w:rPr>
      </w:pPr>
      <w:bookmarkStart w:id="47" w:name="P2827"/>
      <w:bookmarkEnd w:id="47"/>
      <w:r w:rsidRPr="00D47875">
        <w:rPr>
          <w:rFonts w:ascii="Times New Roman" w:hAnsi="Times New Roman" w:cs="Times New Roman"/>
          <w:sz w:val="24"/>
          <w:szCs w:val="24"/>
        </w:rP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D47875" w:rsidRPr="00D47875" w:rsidRDefault="00D47875">
      <w:pPr>
        <w:pStyle w:val="ConsPlusNormal"/>
        <w:ind w:firstLine="540"/>
        <w:jc w:val="both"/>
        <w:rPr>
          <w:rFonts w:ascii="Times New Roman" w:hAnsi="Times New Roman" w:cs="Times New Roman"/>
          <w:sz w:val="24"/>
          <w:szCs w:val="24"/>
        </w:rPr>
      </w:pPr>
      <w:bookmarkStart w:id="48" w:name="P2828"/>
      <w:bookmarkEnd w:id="48"/>
      <w:r w:rsidRPr="00D47875">
        <w:rPr>
          <w:rFonts w:ascii="Times New Roman" w:hAnsi="Times New Roman" w:cs="Times New Roman"/>
          <w:sz w:val="24"/>
          <w:szCs w:val="24"/>
        </w:rPr>
        <w:t>&lt;***&gt; ДДТ - дихлордифенилтрихлорэтан, инсектицид.</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10</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49" w:name="P2841"/>
      <w:bookmarkEnd w:id="49"/>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ОКИСЛИТЕЛЬНОЙ ПОРЧИ И СОДЕРЖАНИЯ ПОТЕНЦИАЛЬНО ОПАСНЫХ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ВЕЩЕСТВ В МОЛОЧНЫХ ПРОДУКТАХ, МОЛОЧНЫХ СОСТАВНЫХ ПРОДУКТАХ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ДОШКОЛЬНОГО И ШКОЛЬНОГО ВОЗРАСТА</w:t>
      </w:r>
    </w:p>
    <w:p w:rsidR="00D47875" w:rsidRPr="00D47875" w:rsidRDefault="00D4787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2"/>
        <w:gridCol w:w="4241"/>
        <w:gridCol w:w="3290"/>
      </w:tblGrid>
      <w:tr w:rsidR="00D47875" w:rsidRPr="00D47875">
        <w:tc>
          <w:tcPr>
            <w:tcW w:w="381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 группа продуктов</w:t>
            </w:r>
          </w:p>
        </w:tc>
        <w:tc>
          <w:tcPr>
            <w:tcW w:w="424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Допустимые уровни, мг/кг (л), не более (для сухих продуктов -  пересчете на восстановленный продукт)</w:t>
            </w:r>
          </w:p>
        </w:tc>
      </w:tr>
      <w:tr w:rsidR="00D47875" w:rsidRPr="00D47875">
        <w:tc>
          <w:tcPr>
            <w:tcW w:w="381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424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329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r>
      <w:tr w:rsidR="00D47875" w:rsidRPr="00D47875">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1. Молочные продукты</w:t>
            </w:r>
          </w:p>
        </w:tc>
        <w:tc>
          <w:tcPr>
            <w:tcW w:w="4241"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антибиотики:</w:t>
            </w:r>
          </w:p>
        </w:tc>
        <w:tc>
          <w:tcPr>
            <w:tcW w:w="3290"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левомицетин (хлорамфеникол)</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тетрациклиновая группа</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пенициллин</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0,004)</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стрептомицин</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микотоксины:</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vMerge w:val="restart"/>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афлатоксин M1</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0,00002),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сыров - не допускается (менее 0,00005)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радионуклиды:</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цезий-137</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Бк/л (кг)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стронций-90</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Бк/л (кг)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диоксины </w:t>
            </w:r>
            <w:hyperlink w:anchor="P2956" w:history="1">
              <w:r w:rsidRPr="00D47875">
                <w:rPr>
                  <w:rFonts w:ascii="Times New Roman" w:hAnsi="Times New Roman" w:cs="Times New Roman"/>
                  <w:color w:val="0000FF"/>
                  <w:sz w:val="24"/>
                  <w:szCs w:val="24"/>
                </w:rPr>
                <w:t>&lt;*&gt;</w:t>
              </w:r>
            </w:hyperlink>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допускаются (в пределах погрешности измерения)</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меламин </w:t>
            </w:r>
            <w:hyperlink w:anchor="P2957" w:history="1">
              <w:r w:rsidRPr="00D47875">
                <w:rPr>
                  <w:rFonts w:ascii="Times New Roman" w:hAnsi="Times New Roman" w:cs="Times New Roman"/>
                  <w:color w:val="0000FF"/>
                  <w:sz w:val="24"/>
                  <w:szCs w:val="24"/>
                </w:rPr>
                <w:t>&lt;**&gt;</w:t>
              </w:r>
            </w:hyperlink>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допускается (менее 1 мг/кг)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w:t>
            </w:r>
            <w:r w:rsidRPr="00D47875">
              <w:rPr>
                <w:rFonts w:ascii="Times New Roman" w:hAnsi="Times New Roman" w:cs="Times New Roman"/>
                <w:sz w:val="24"/>
                <w:szCs w:val="24"/>
              </w:rPr>
              <w:lastRenderedPageBreak/>
              <w:t>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перекисное число</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ммоль активного кислорода/кг жира (для продуктов с содержанием жира более 5 г/100 г и продуктов, обогащенных растительными маслами)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vAlign w:val="bottom"/>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90" w:type="dxa"/>
            <w:tcBorders>
              <w:top w:val="nil"/>
              <w:left w:val="nil"/>
              <w:bottom w:val="nil"/>
              <w:right w:val="nil"/>
            </w:tcBorders>
            <w:vAlign w:val="bottom"/>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ДДТ </w:t>
            </w:r>
            <w:hyperlink w:anchor="P2958"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и его метаболиты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перекисное число</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ммоль активного кислорода/кг жира (для продуктов с содержанием жира более 5 г/100 г и продуктов, обогащенных растительными маслами)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°T</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0,33</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 Масло сливочное, паста масляная высшего сорта</w:t>
            </w: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 жировой фазы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°К (для масла и пасты с компонентами - 3,5 °К)</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 Сыры, сырные продукты (твердые, полутвердые, мягкие, рассольные), плавленые, сырные пасты</w:t>
            </w: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токсичные элементы: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свинец</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мышьяк</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0,15</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кадмий</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ртуть</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0,03</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пестициды (в пересчете на жир):</w:t>
            </w:r>
          </w:p>
        </w:tc>
        <w:tc>
          <w:tcPr>
            <w:tcW w:w="3290"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гексахлорциклогексан (альфа-, бета-, гамма- изомеры)</w:t>
            </w:r>
          </w:p>
        </w:tc>
        <w:tc>
          <w:tcPr>
            <w:tcW w:w="329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0,6</w:t>
            </w:r>
          </w:p>
        </w:tc>
      </w:tr>
      <w:tr w:rsidR="00D47875" w:rsidRPr="00D4787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D47875" w:rsidRPr="00D47875" w:rsidRDefault="00D47875">
            <w:pPr>
              <w:rPr>
                <w:rFonts w:ascii="Times New Roman" w:hAnsi="Times New Roman" w:cs="Times New Roman"/>
                <w:sz w:val="24"/>
                <w:szCs w:val="24"/>
              </w:rPr>
            </w:pPr>
          </w:p>
        </w:tc>
        <w:tc>
          <w:tcPr>
            <w:tcW w:w="4241"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ДДТ и его метаболиты</w:t>
            </w:r>
          </w:p>
        </w:tc>
        <w:tc>
          <w:tcPr>
            <w:tcW w:w="329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0,2</w:t>
            </w:r>
          </w:p>
        </w:tc>
      </w:tr>
    </w:tbl>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50" w:name="P2956"/>
      <w:bookmarkEnd w:id="50"/>
      <w:r w:rsidRPr="00D47875">
        <w:rPr>
          <w:rFonts w:ascii="Times New Roman" w:hAnsi="Times New Roman" w:cs="Times New Roman"/>
          <w:sz w:val="24"/>
          <w:szCs w:val="24"/>
        </w:rP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D47875" w:rsidRPr="00D47875" w:rsidRDefault="00D47875">
      <w:pPr>
        <w:pStyle w:val="ConsPlusNormal"/>
        <w:ind w:firstLine="540"/>
        <w:jc w:val="both"/>
        <w:rPr>
          <w:rFonts w:ascii="Times New Roman" w:hAnsi="Times New Roman" w:cs="Times New Roman"/>
          <w:sz w:val="24"/>
          <w:szCs w:val="24"/>
        </w:rPr>
      </w:pPr>
      <w:bookmarkStart w:id="51" w:name="P2957"/>
      <w:bookmarkEnd w:id="51"/>
      <w:r w:rsidRPr="00D47875">
        <w:rPr>
          <w:rFonts w:ascii="Times New Roman" w:hAnsi="Times New Roman" w:cs="Times New Roman"/>
          <w:sz w:val="24"/>
          <w:szCs w:val="24"/>
        </w:rP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D47875" w:rsidRPr="00D47875" w:rsidRDefault="00D47875">
      <w:pPr>
        <w:pStyle w:val="ConsPlusNormal"/>
        <w:ind w:firstLine="540"/>
        <w:jc w:val="both"/>
        <w:rPr>
          <w:rFonts w:ascii="Times New Roman" w:hAnsi="Times New Roman" w:cs="Times New Roman"/>
          <w:sz w:val="24"/>
          <w:szCs w:val="24"/>
        </w:rPr>
      </w:pPr>
      <w:bookmarkStart w:id="52" w:name="P2958"/>
      <w:bookmarkEnd w:id="52"/>
      <w:r w:rsidRPr="00D47875">
        <w:rPr>
          <w:rFonts w:ascii="Times New Roman" w:hAnsi="Times New Roman" w:cs="Times New Roman"/>
          <w:sz w:val="24"/>
          <w:szCs w:val="24"/>
        </w:rPr>
        <w:t>&lt;***&gt; ДДТ - дихлордифенилтрихлорэтан, инсектицид.</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11</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53" w:name="P2971"/>
      <w:bookmarkEnd w:id="53"/>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СОДЕРЖАНИЯ МИКРООРГАНИЗМОВ В МОЛОЧНЫХ ПРОДУКТАХ, МОЛОЧНЫХ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СОСТАВНЫХ ПРОДУКТАХ ДЛЯ ПИТАНИЯ ДЕТЕЙ ДОШКОЛЬНОГО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 ШКОЛЬНОГО ВОЗРАСТА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4"/>
        <w:gridCol w:w="1722"/>
        <w:gridCol w:w="1413"/>
        <w:gridCol w:w="1414"/>
        <w:gridCol w:w="1407"/>
        <w:gridCol w:w="1421"/>
        <w:gridCol w:w="1763"/>
        <w:gridCol w:w="2296"/>
      </w:tblGrid>
      <w:tr w:rsidR="00D47875" w:rsidRPr="00D47875">
        <w:tc>
          <w:tcPr>
            <w:tcW w:w="3224"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 группа продуктов</w:t>
            </w:r>
          </w:p>
        </w:tc>
        <w:tc>
          <w:tcPr>
            <w:tcW w:w="1722"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КМАФАнМ </w:t>
            </w:r>
            <w:hyperlink w:anchor="P3270"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КОЕ</w:t>
            </w:r>
            <w:hyperlink w:anchor="P3271"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w:t>
            </w:r>
            <w:r w:rsidRPr="00D47875">
              <w:rPr>
                <w:rFonts w:ascii="Times New Roman" w:hAnsi="Times New Roman" w:cs="Times New Roman"/>
                <w:sz w:val="24"/>
                <w:szCs w:val="24"/>
              </w:rPr>
              <w:lastRenderedPageBreak/>
              <w:t>не более</w:t>
            </w:r>
          </w:p>
        </w:tc>
        <w:tc>
          <w:tcPr>
            <w:tcW w:w="5655" w:type="dxa"/>
            <w:gridSpan w:val="4"/>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Объем (масса) продукта, см3 (г), в которой не допускаются</w:t>
            </w:r>
          </w:p>
        </w:tc>
        <w:tc>
          <w:tcPr>
            <w:tcW w:w="1763"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Дрожжи (Д), плесени (П), </w:t>
            </w:r>
            <w:r w:rsidRPr="00D47875">
              <w:rPr>
                <w:rFonts w:ascii="Times New Roman" w:hAnsi="Times New Roman" w:cs="Times New Roman"/>
                <w:sz w:val="24"/>
                <w:szCs w:val="24"/>
              </w:rPr>
              <w:lastRenderedPageBreak/>
              <w:t>КОЕ/см3 (г), не более</w:t>
            </w:r>
          </w:p>
        </w:tc>
        <w:tc>
          <w:tcPr>
            <w:tcW w:w="2296" w:type="dxa"/>
            <w:vMerge w:val="restart"/>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Примечание</w:t>
            </w:r>
          </w:p>
        </w:tc>
      </w:tr>
      <w:tr w:rsidR="00D47875" w:rsidRPr="00D47875">
        <w:tc>
          <w:tcPr>
            <w:tcW w:w="3224"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722"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141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БГКП </w:t>
            </w:r>
            <w:hyperlink w:anchor="P3272"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xml:space="preserve"> (колиформы)</w:t>
            </w:r>
          </w:p>
        </w:tc>
        <w:tc>
          <w:tcPr>
            <w:tcW w:w="141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патогенные, в том числе сальмонеллы</w:t>
            </w:r>
          </w:p>
        </w:tc>
        <w:tc>
          <w:tcPr>
            <w:tcW w:w="140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стафилококки S. aureus</w:t>
            </w:r>
          </w:p>
        </w:tc>
        <w:tc>
          <w:tcPr>
            <w:tcW w:w="142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листерии L. monocytogenes</w:t>
            </w:r>
          </w:p>
        </w:tc>
        <w:tc>
          <w:tcPr>
            <w:tcW w:w="1763"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c>
          <w:tcPr>
            <w:tcW w:w="2296" w:type="dxa"/>
            <w:vMerge/>
            <w:tcBorders>
              <w:top w:val="single" w:sz="4" w:space="0" w:color="auto"/>
              <w:bottom w:val="single" w:sz="4" w:space="0" w:color="auto"/>
            </w:tcBorders>
          </w:tcPr>
          <w:p w:rsidR="00D47875" w:rsidRPr="00D47875" w:rsidRDefault="00D47875">
            <w:pPr>
              <w:rPr>
                <w:rFonts w:ascii="Times New Roman" w:hAnsi="Times New Roman" w:cs="Times New Roman"/>
                <w:sz w:val="24"/>
                <w:szCs w:val="24"/>
              </w:rPr>
            </w:pPr>
          </w:p>
        </w:tc>
      </w:tr>
      <w:tr w:rsidR="00D47875" w:rsidRPr="00D47875">
        <w:tc>
          <w:tcPr>
            <w:tcW w:w="322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w:t>
            </w:r>
          </w:p>
        </w:tc>
        <w:tc>
          <w:tcPr>
            <w:tcW w:w="172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41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41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c>
          <w:tcPr>
            <w:tcW w:w="1407"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142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1763"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c>
          <w:tcPr>
            <w:tcW w:w="229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 Молоко пастеризованное в потребительской таре</w:t>
            </w:r>
          </w:p>
        </w:tc>
        <w:tc>
          <w:tcPr>
            <w:tcW w:w="172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51" style="width:20.75pt;height:17.85pt" coordsize="" o:spt="100" adj="0,,0" path="" filled="f" stroked="f">
                  <v:stroke joinstyle="miter"/>
                  <v:imagedata r:id="rId87" o:title="base_1_153289_276"/>
                  <v:formulas/>
                  <v:path o:connecttype="segments"/>
                </v:shape>
              </w:pict>
            </w:r>
          </w:p>
        </w:tc>
        <w:tc>
          <w:tcPr>
            <w:tcW w:w="1413"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414"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763"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 Сливки пастеризованные в потребительской таре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sz w:val="24"/>
                <w:szCs w:val="24"/>
              </w:rPr>
              <w:pict>
                <v:shape id="_x0000_i1152" style="width:20.75pt;height:17.85pt" coordsize="" o:spt="100" adj="0,,0" path="" filled="f" stroked="f">
                  <v:stroke joinstyle="miter"/>
                  <v:imagedata r:id="rId87" o:title="base_1_153289_277"/>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 Молоко топленое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sz w:val="24"/>
                <w:szCs w:val="24"/>
              </w:rPr>
              <w:pict>
                <v:shape id="_x0000_i1153" style="width:20.75pt;height:17.85pt" coordsize="" o:spt="100" adj="0,,0" path="" filled="f" stroked="f">
                  <v:stroke joinstyle="miter"/>
                  <v:imagedata r:id="rId88" o:title="base_1_153289_278"/>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vAlign w:val="bottom"/>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1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1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должны соответствовать требованиям промышленной стерильности для молока и сливок стерилизованных, ультрапастеризованных в </w:t>
            </w:r>
            <w:r w:rsidRPr="00D47875">
              <w:rPr>
                <w:rFonts w:ascii="Times New Roman" w:hAnsi="Times New Roman" w:cs="Times New Roman"/>
                <w:sz w:val="24"/>
                <w:szCs w:val="24"/>
              </w:rPr>
              <w:lastRenderedPageBreak/>
              <w:t>потребительской таре</w:t>
            </w: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7. Кисломолочные продукты, в том числе йогурт</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со сроком годности не более 72 ч.</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 со сроком годности более 72 ч.</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молочнокислых микроорганизмов - не менее 1 x </w:t>
            </w:r>
            <w:r w:rsidRPr="00D47875">
              <w:rPr>
                <w:rFonts w:ascii="Times New Roman" w:hAnsi="Times New Roman" w:cs="Times New Roman"/>
                <w:sz w:val="24"/>
                <w:szCs w:val="24"/>
              </w:rPr>
              <w:pict>
                <v:shape id="_x0000_i1154" style="width:20.75pt;height:17.85pt" coordsize="" o:spt="100" adj="0,,0" path="" filled="f" stroked="f">
                  <v:stroke joinstyle="miter"/>
                  <v:imagedata r:id="rId89" o:title="base_1_153289_279"/>
                  <v:formulas/>
                  <v:path o:connecttype="segments"/>
                </v:shape>
              </w:pict>
            </w:r>
            <w:r w:rsidRPr="00D47875">
              <w:rPr>
                <w:rFonts w:ascii="Times New Roman" w:hAnsi="Times New Roman" w:cs="Times New Roman"/>
                <w:sz w:val="24"/>
                <w:szCs w:val="24"/>
              </w:rPr>
              <w:t>, для продуктов, подвергнутых термической обработке, - не нормируется</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в) обогащенные бифидобактериями со сроком годности более 72 ч.</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молочнокислых микроорганизмов - не менее 1 x </w:t>
            </w:r>
            <w:r w:rsidRPr="00D47875">
              <w:rPr>
                <w:rFonts w:ascii="Times New Roman" w:hAnsi="Times New Roman" w:cs="Times New Roman"/>
                <w:sz w:val="24"/>
                <w:szCs w:val="24"/>
              </w:rPr>
              <w:pict>
                <v:shape id="_x0000_i1155" style="width:20.75pt;height:17.85pt" coordsize="" o:spt="100" adj="0,,0" path="" filled="f" stroked="f">
                  <v:stroke joinstyle="miter"/>
                  <v:imagedata r:id="rId89" o:title="base_1_153289_280"/>
                  <v:formulas/>
                  <v:path o:connecttype="segments"/>
                </v:shape>
              </w:pict>
            </w:r>
            <w:r w:rsidRPr="00D47875">
              <w:rPr>
                <w:rFonts w:ascii="Times New Roman" w:hAnsi="Times New Roman" w:cs="Times New Roman"/>
                <w:sz w:val="24"/>
                <w:szCs w:val="24"/>
              </w:rPr>
              <w:t>, бифидобактерий - не менее 1 x </w:t>
            </w:r>
            <w:r w:rsidRPr="00D47875">
              <w:rPr>
                <w:rFonts w:ascii="Times New Roman" w:hAnsi="Times New Roman" w:cs="Times New Roman"/>
                <w:sz w:val="24"/>
                <w:szCs w:val="24"/>
              </w:rPr>
              <w:pict>
                <v:shape id="_x0000_i1156" style="width:20.75pt;height:17.85pt" coordsize="" o:spt="100" adj="0,,0" path="" filled="f" stroked="f">
                  <v:stroke joinstyle="miter"/>
                  <v:imagedata r:id="rId90" o:title="base_1_153289_281"/>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8. Ряженка</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молочнокислых микроорганизм</w:t>
            </w:r>
            <w:r w:rsidRPr="00D47875">
              <w:rPr>
                <w:rFonts w:ascii="Times New Roman" w:hAnsi="Times New Roman" w:cs="Times New Roman"/>
                <w:sz w:val="24"/>
                <w:szCs w:val="24"/>
              </w:rPr>
              <w:lastRenderedPageBreak/>
              <w:t>ов - не менее 1 x </w:t>
            </w:r>
            <w:r w:rsidRPr="00D47875">
              <w:rPr>
                <w:rFonts w:ascii="Times New Roman" w:hAnsi="Times New Roman" w:cs="Times New Roman"/>
                <w:sz w:val="24"/>
                <w:szCs w:val="24"/>
              </w:rPr>
              <w:pict>
                <v:shape id="_x0000_i1157" style="width:20.75pt;height:17.85pt" coordsize="" o:spt="100" adj="0,,0" path="" filled="f" stroked="f">
                  <v:stroke joinstyle="miter"/>
                  <v:imagedata r:id="rId89" o:title="base_1_153289_282"/>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 - 50 (для продукции со </w:t>
            </w:r>
            <w:r w:rsidRPr="00D47875">
              <w:rPr>
                <w:rFonts w:ascii="Times New Roman" w:hAnsi="Times New Roman" w:cs="Times New Roman"/>
                <w:sz w:val="24"/>
                <w:szCs w:val="24"/>
              </w:rPr>
              <w:lastRenderedPageBreak/>
              <w:t>сроком годности более 72 ч.)</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9. Сметана и продукты, произведенные на ее основе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сметаны - молочнокислых микроорганизмов - не менее 1 x </w:t>
            </w:r>
            <w:r w:rsidRPr="00D47875">
              <w:rPr>
                <w:rFonts w:ascii="Times New Roman" w:hAnsi="Times New Roman" w:cs="Times New Roman"/>
                <w:sz w:val="24"/>
                <w:szCs w:val="24"/>
              </w:rPr>
              <w:pict>
                <v:shape id="_x0000_i1158" style="width:20.75pt;height:17.85pt" coordsize="" o:spt="100" adj="0,,0" path="" filled="f" stroked="f">
                  <v:stroke joinstyle="miter"/>
                  <v:imagedata r:id="rId89" o:title="base_1_153289_283"/>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0,001 (для термически обработанных после сквашивания сметанных продуктов - 0,1)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 (для продукции со сроком годности более 72 ч.)</w:t>
            </w: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1421" w:type="dxa"/>
            <w:tcBorders>
              <w:top w:val="nil"/>
              <w:left w:val="nil"/>
              <w:bottom w:val="nil"/>
              <w:right w:val="nil"/>
            </w:tcBorders>
            <w:vAlign w:val="bottom"/>
          </w:tcPr>
          <w:p w:rsidR="00D47875" w:rsidRPr="00D47875" w:rsidRDefault="00D47875">
            <w:pPr>
              <w:pStyle w:val="ConsPlusNormal"/>
              <w:jc w:val="center"/>
              <w:rPr>
                <w:rFonts w:ascii="Times New Roman" w:hAnsi="Times New Roman" w:cs="Times New Roman"/>
                <w:sz w:val="24"/>
                <w:szCs w:val="24"/>
              </w:rPr>
            </w:pP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29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в соответствии с уровнями, установленными в </w:t>
            </w:r>
            <w:hyperlink w:anchor="P1689" w:history="1">
              <w:r w:rsidRPr="00D47875">
                <w:rPr>
                  <w:rFonts w:ascii="Times New Roman" w:hAnsi="Times New Roman" w:cs="Times New Roman"/>
                  <w:color w:val="0000FF"/>
                  <w:sz w:val="24"/>
                  <w:szCs w:val="24"/>
                </w:rPr>
                <w:t>приложении N 8</w:t>
              </w:r>
            </w:hyperlink>
            <w:r w:rsidRPr="00D47875">
              <w:rPr>
                <w:rFonts w:ascii="Times New Roman" w:hAnsi="Times New Roman" w:cs="Times New Roman"/>
                <w:sz w:val="24"/>
                <w:szCs w:val="24"/>
              </w:rPr>
              <w:t xml:space="preserve"> к техническому регламенту Таможенного союза "О безопасности молока и молочной продукции" (ТР ТС 033/2013)</w:t>
            </w: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11. Продукты, используемые при производстве продуктов детского питания:</w:t>
            </w:r>
          </w:p>
        </w:tc>
        <w:tc>
          <w:tcPr>
            <w:tcW w:w="172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1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1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07"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42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763"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а) молоко сухое</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159" style="width:20.75pt;height:17.85pt" coordsize="" o:spt="100" adj="0,,0" path="" filled="f" stroked="f">
                  <v:stroke joinstyle="miter"/>
                  <v:imagedata r:id="rId91" o:title="base_1_153289_284"/>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б) концентрат сывороточных белков </w:t>
            </w:r>
            <w:r w:rsidRPr="00D47875">
              <w:rPr>
                <w:rFonts w:ascii="Times New Roman" w:hAnsi="Times New Roman" w:cs="Times New Roman"/>
                <w:sz w:val="24"/>
                <w:szCs w:val="24"/>
              </w:rPr>
              <w:lastRenderedPageBreak/>
              <w:t>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 x </w:t>
            </w:r>
            <w:r w:rsidRPr="00D47875">
              <w:rPr>
                <w:rFonts w:ascii="Times New Roman" w:hAnsi="Times New Roman" w:cs="Times New Roman"/>
                <w:position w:val="-6"/>
                <w:sz w:val="24"/>
                <w:szCs w:val="24"/>
              </w:rPr>
              <w:pict>
                <v:shape id="_x0000_i1160" style="width:20.75pt;height:17.85pt" coordsize="" o:spt="100" adj="0,,0" path="" filled="f" stroked="f">
                  <v:stroke joinstyle="miter"/>
                  <v:imagedata r:id="rId91" o:title="base_1_153289_285"/>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в) углеводно-белковый концентрат</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61" style="width:20.75pt;height:17.85pt" coordsize="" o:spt="100" adj="0,,0" path="" filled="f" stroked="f">
                  <v:stroke joinstyle="miter"/>
                  <v:imagedata r:id="rId91" o:title="base_1_153289_286"/>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г) молочно-белковый концентрат</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62" style="width:20.75pt;height:17.85pt" coordsize="" o:spt="100" adj="0,,0" path="" filled="f" stroked="f">
                  <v:stroke joinstyle="miter"/>
                  <v:imagedata r:id="rId91" o:title="base_1_153289_287"/>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 сухой углеводно-белковый модуль из подсырной сыворотки</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163" style="width:20.75pt;height:17.85pt" coordsize="" o:spt="100" adj="0,,0" path="" filled="f" stroked="f">
                  <v:stroke joinstyle="miter"/>
                  <v:imagedata r:id="rId91" o:title="base_1_153289_288"/>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е) сухие углеводно-белковые модули из творожной сыворотки</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164" style="width:20.75pt;height:17.85pt" coordsize="" o:spt="100" adj="0,,0" path="" filled="f" stroked="f">
                  <v:stroke joinstyle="miter"/>
                  <v:imagedata r:id="rId91" o:title="base_1_153289_289"/>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ж) концентрат параказеиновый жидкий</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з) концентрат параказеиновый сухой</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и) казецит сухой</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65" style="width:20.75pt;height:17.85pt" coordsize="" o:spt="100" adj="0,,0" path="" filled="f" stroked="f">
                  <v:stroke joinstyle="miter"/>
                  <v:imagedata r:id="rId91" o:title="base_1_153289_290"/>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x </w:t>
            </w:r>
            <w:r w:rsidRPr="00D47875">
              <w:rPr>
                <w:rFonts w:ascii="Times New Roman" w:hAnsi="Times New Roman" w:cs="Times New Roman"/>
                <w:position w:val="-6"/>
                <w:sz w:val="24"/>
                <w:szCs w:val="24"/>
              </w:rPr>
              <w:pict>
                <v:shape id="_x0000_i1166" style="width:20.75pt;height:17.85pt" coordsize="" o:spt="100" adj="0,,0" path="" filled="f" stroked="f">
                  <v:stroke joinstyle="miter"/>
                  <v:imagedata r:id="rId91" o:title="base_1_153289_291"/>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л) компонент сухой молочный с солодовым </w:t>
            </w:r>
            <w:r w:rsidRPr="00D47875">
              <w:rPr>
                <w:rFonts w:ascii="Times New Roman" w:hAnsi="Times New Roman" w:cs="Times New Roman"/>
                <w:sz w:val="24"/>
                <w:szCs w:val="24"/>
              </w:rPr>
              <w:lastRenderedPageBreak/>
              <w:t>экстрактом (для жидких продуктов детского питания)</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1,5 x </w:t>
            </w:r>
            <w:r w:rsidRPr="00D47875">
              <w:rPr>
                <w:rFonts w:ascii="Times New Roman" w:hAnsi="Times New Roman" w:cs="Times New Roman"/>
                <w:position w:val="-6"/>
                <w:sz w:val="24"/>
                <w:szCs w:val="24"/>
              </w:rPr>
              <w:pict>
                <v:shape id="_x0000_i1167" style="width:20.75pt;height:17.85pt" coordsize="" o:spt="100" adj="0,,0" path="" filled="f" stroked="f">
                  <v:stroke joinstyle="miter"/>
                  <v:imagedata r:id="rId91" o:title="base_1_153289_292"/>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м) компонент сухой молочный с углеводно-белковым концентратом (для жидких продуктов детского питания)</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168" style="width:20.75pt;height:17.85pt" coordsize="" o:spt="100" adj="0,,0" path="" filled="f" stroked="f">
                  <v:stroke joinstyle="miter"/>
                  <v:imagedata r:id="rId91" o:title="base_1_153289_293"/>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x </w:t>
            </w:r>
            <w:r w:rsidRPr="00D47875">
              <w:rPr>
                <w:rFonts w:ascii="Times New Roman" w:hAnsi="Times New Roman" w:cs="Times New Roman"/>
                <w:position w:val="-6"/>
                <w:sz w:val="24"/>
                <w:szCs w:val="24"/>
              </w:rPr>
              <w:pict>
                <v:shape id="_x0000_i1169" style="width:20.75pt;height:17.85pt" coordsize="" o:spt="100" adj="0,,0" path="" filled="f" stroked="f">
                  <v:stroke joinstyle="miter"/>
                  <v:imagedata r:id="rId91" o:title="base_1_153289_294"/>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о) сахар молочный рафинированный</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70" style="width:20.75pt;height:17.85pt" coordsize="" o:spt="100" adj="0,,0" path="" filled="f" stroked="f">
                  <v:stroke joinstyle="miter"/>
                  <v:imagedata r:id="rId92" o:title="base_1_153289_295"/>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п) лактоза пищевая</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71" style="width:20.75pt;height:17.85pt" coordsize="" o:spt="100" adj="0,,0" path="" filled="f" stroked="f">
                  <v:stroke joinstyle="miter"/>
                  <v:imagedata r:id="rId91" o:title="base_1_153289_296"/>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р) концентрат лактозы</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72" style="width:20.75pt;height:17.85pt" coordsize="" o:spt="100" adj="0,,0" path="" filled="f" stroked="f">
                  <v:stroke joinstyle="miter"/>
                  <v:imagedata r:id="rId92" o:title="base_1_153289_297"/>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 концентрат лактулозы</w:t>
            </w:r>
          </w:p>
        </w:tc>
        <w:tc>
          <w:tcPr>
            <w:tcW w:w="172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x </w:t>
            </w:r>
            <w:r w:rsidRPr="00D47875">
              <w:rPr>
                <w:rFonts w:ascii="Times New Roman" w:hAnsi="Times New Roman" w:cs="Times New Roman"/>
                <w:position w:val="-6"/>
                <w:sz w:val="24"/>
                <w:szCs w:val="24"/>
              </w:rPr>
              <w:pict>
                <v:shape id="_x0000_i1173" style="width:20.75pt;height:17.85pt" coordsize="" o:spt="100" adj="0,,0" path="" filled="f" stroked="f">
                  <v:stroke joinstyle="miter"/>
                  <v:imagedata r:id="rId92" o:title="base_1_153289_298"/>
                  <v:formulas/>
                  <v:path o:connecttype="segments"/>
                </v:shape>
              </w:pict>
            </w:r>
          </w:p>
        </w:tc>
        <w:tc>
          <w:tcPr>
            <w:tcW w:w="141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1407"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- 100</w:t>
            </w:r>
          </w:p>
        </w:tc>
        <w:tc>
          <w:tcPr>
            <w:tcW w:w="229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т) сыворотка молочная сухая</w:t>
            </w:r>
          </w:p>
        </w:tc>
        <w:tc>
          <w:tcPr>
            <w:tcW w:w="172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l x </w:t>
            </w:r>
            <w:r w:rsidRPr="00D47875">
              <w:rPr>
                <w:rFonts w:ascii="Times New Roman" w:hAnsi="Times New Roman" w:cs="Times New Roman"/>
                <w:position w:val="-6"/>
                <w:sz w:val="24"/>
                <w:szCs w:val="24"/>
              </w:rPr>
              <w:pict>
                <v:shape id="_x0000_i1174" style="width:20.75pt;height:17.85pt" coordsize="" o:spt="100" adj="0,,0" path="" filled="f" stroked="f">
                  <v:stroke joinstyle="miter"/>
                  <v:imagedata r:id="rId91" o:title="base_1_153289_299"/>
                  <v:formulas/>
                  <v:path o:connecttype="segments"/>
                </v:shape>
              </w:pict>
            </w:r>
          </w:p>
        </w:tc>
        <w:tc>
          <w:tcPr>
            <w:tcW w:w="1413"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14"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1407"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42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763"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 - 10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 - 50</w:t>
            </w:r>
          </w:p>
        </w:tc>
        <w:tc>
          <w:tcPr>
            <w:tcW w:w="2296"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p>
        </w:tc>
      </w:tr>
    </w:tbl>
    <w:p w:rsidR="00D47875" w:rsidRPr="00D47875" w:rsidRDefault="00D47875">
      <w:pPr>
        <w:rPr>
          <w:rFonts w:ascii="Times New Roman" w:hAnsi="Times New Roman" w:cs="Times New Roman"/>
          <w:sz w:val="24"/>
          <w:szCs w:val="24"/>
        </w:rPr>
        <w:sectPr w:rsidR="00D47875" w:rsidRPr="00D47875">
          <w:pgSz w:w="16838" w:h="11905" w:orient="landscape"/>
          <w:pgMar w:top="1701" w:right="1134" w:bottom="850" w:left="1134" w:header="0" w:footer="0" w:gutter="0"/>
          <w:cols w:space="720"/>
        </w:sect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54" w:name="P3270"/>
      <w:bookmarkEnd w:id="54"/>
      <w:r w:rsidRPr="00D47875">
        <w:rPr>
          <w:rFonts w:ascii="Times New Roman" w:hAnsi="Times New Roman" w:cs="Times New Roman"/>
          <w:sz w:val="24"/>
          <w:szCs w:val="24"/>
        </w:rPr>
        <w:t>&lt;*&gt; КМАФАнМ - количество мезофильных аэробных и факультативно-анаэробных микроорганизмов.</w:t>
      </w:r>
    </w:p>
    <w:p w:rsidR="00D47875" w:rsidRPr="00D47875" w:rsidRDefault="00D47875">
      <w:pPr>
        <w:pStyle w:val="ConsPlusNormal"/>
        <w:ind w:firstLine="540"/>
        <w:jc w:val="both"/>
        <w:rPr>
          <w:rFonts w:ascii="Times New Roman" w:hAnsi="Times New Roman" w:cs="Times New Roman"/>
          <w:sz w:val="24"/>
          <w:szCs w:val="24"/>
        </w:rPr>
      </w:pPr>
      <w:bookmarkStart w:id="55" w:name="P3271"/>
      <w:bookmarkEnd w:id="55"/>
      <w:r w:rsidRPr="00D47875">
        <w:rPr>
          <w:rFonts w:ascii="Times New Roman" w:hAnsi="Times New Roman" w:cs="Times New Roman"/>
          <w:sz w:val="24"/>
          <w:szCs w:val="24"/>
        </w:rPr>
        <w:t>&lt;**&gt; КОЕ - колониеобразующие единицы.</w:t>
      </w:r>
    </w:p>
    <w:p w:rsidR="00D47875" w:rsidRPr="00D47875" w:rsidRDefault="00D47875">
      <w:pPr>
        <w:pStyle w:val="ConsPlusNormal"/>
        <w:ind w:firstLine="540"/>
        <w:jc w:val="both"/>
        <w:rPr>
          <w:rFonts w:ascii="Times New Roman" w:hAnsi="Times New Roman" w:cs="Times New Roman"/>
          <w:sz w:val="24"/>
          <w:szCs w:val="24"/>
        </w:rPr>
      </w:pPr>
      <w:bookmarkStart w:id="56" w:name="P3272"/>
      <w:bookmarkEnd w:id="56"/>
      <w:r w:rsidRPr="00D47875">
        <w:rPr>
          <w:rFonts w:ascii="Times New Roman" w:hAnsi="Times New Roman" w:cs="Times New Roman"/>
          <w:sz w:val="24"/>
          <w:szCs w:val="24"/>
        </w:rPr>
        <w:t>&lt;***&gt; БГКП - бактерии группы кишечных палочек.</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12</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57" w:name="P3285"/>
      <w:bookmarkEnd w:id="57"/>
      <w:r w:rsidRPr="00D47875">
        <w:rPr>
          <w:rFonts w:ascii="Times New Roman" w:hAnsi="Times New Roman" w:cs="Times New Roman"/>
          <w:sz w:val="24"/>
          <w:szCs w:val="24"/>
        </w:rPr>
        <w:t>ФИЗИКО-ХИМИЧЕСКИЕ ПОКАЗАТЕЛИ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ИДЕНТИФИКАЦИИ ПРОДУКЦИИ ДЕТСКОГО ПИТАНИЯ НА МОЛОЧНОЙ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ОСНОВЕ, АДАПТИРОВАННЫХ ИЛИ ЧАСТИЧНО АДАПТИРОВАННЫХ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НАЧАЛЬНЫХ ИЛИ ПОСЛЕДУЮЩИХ МОЛОЧНЫХ СМЕСЕЙ (В ТОМ ЧИСЛЕ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СУХИХ), СУХИХ КИСЛОМОЛОЧНЫХ СМЕСЕЙ, МОЛОЧНЫХ НАПИТКОВ</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ТОМ ЧИСЛЕ СУХИХ) ДЛЯ ПИТАНИЯ ДЕТЕЙ РАННЕГО ВОЗРАСТА,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МОЛОЧНЫХ КАШ, ГОТОВЫХ К УПОТРЕБЛЕНИЮ, И МОЛОЧНЫХ КАШ СУХИХ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(ВОССТАНАВЛИВАЕМЫХ ДО ГОТОВНОСТИ В ДОМАШНИХ УСЛОВИЯХ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ПИТЬЕВОЙ ВОДОЙ) 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9"/>
        <w:gridCol w:w="2391"/>
        <w:gridCol w:w="1861"/>
        <w:gridCol w:w="2268"/>
      </w:tblGrid>
      <w:tr w:rsidR="00D47875" w:rsidRPr="00D47875">
        <w:tc>
          <w:tcPr>
            <w:tcW w:w="317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Критерии и показатели</w:t>
            </w:r>
          </w:p>
        </w:tc>
        <w:tc>
          <w:tcPr>
            <w:tcW w:w="239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Единицы измерения</w:t>
            </w:r>
          </w:p>
        </w:tc>
        <w:tc>
          <w:tcPr>
            <w:tcW w:w="186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Допустимые уровни</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Обязательность маркировки</w:t>
            </w:r>
          </w:p>
        </w:tc>
      </w:tr>
      <w:tr w:rsidR="00D47875" w:rsidRPr="00D47875">
        <w:tc>
          <w:tcPr>
            <w:tcW w:w="3179"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239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86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 xml:space="preserve">1. Адаптированные молочные смеси (сухие, жидкие, пресные, кисломолочные) и продукты </w:t>
            </w:r>
            <w:r w:rsidRPr="00D47875">
              <w:rPr>
                <w:rFonts w:ascii="Times New Roman" w:hAnsi="Times New Roman" w:cs="Times New Roman"/>
                <w:sz w:val="24"/>
                <w:szCs w:val="24"/>
              </w:rPr>
              <w:lastRenderedPageBreak/>
              <w:t>на основе частично гидролизованных белков для питания детей в возрасте от 0 до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3"/>
              <w:rPr>
                <w:rFonts w:ascii="Times New Roman" w:hAnsi="Times New Roman" w:cs="Times New Roman"/>
                <w:sz w:val="24"/>
                <w:szCs w:val="24"/>
              </w:rPr>
            </w:pPr>
            <w:r w:rsidRPr="00D47875">
              <w:rPr>
                <w:rFonts w:ascii="Times New Roman" w:hAnsi="Times New Roman" w:cs="Times New Roman"/>
                <w:sz w:val="24"/>
                <w:szCs w:val="24"/>
              </w:rPr>
              <w:lastRenderedPageBreak/>
              <w:t>Показатели пищевой ценности (на 100 мл готового к употреблению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1,2 - 1,7</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Белки молочной сыворотки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общего количества белка,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50 </w:t>
            </w:r>
            <w:hyperlink w:anchor="P3600" w:history="1">
              <w:r w:rsidRPr="00D47875">
                <w:rPr>
                  <w:rFonts w:ascii="Times New Roman" w:hAnsi="Times New Roman" w:cs="Times New Roman"/>
                  <w:color w:val="0000FF"/>
                  <w:sz w:val="24"/>
                  <w:szCs w:val="24"/>
                </w:rPr>
                <w:t>&lt;*&gt;</w:t>
              </w:r>
            </w:hyperlink>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Линолевая кислота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суммы жирных кислот</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14 - 20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400 - 800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Отношение альфа-токоферол и полиненасыщенные жирные кислоты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6,5 - 8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Лактоза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 от общего количества углеводов </w:t>
            </w:r>
            <w:hyperlink w:anchor="P3601"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Таурин</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3"/>
              <w:rPr>
                <w:rFonts w:ascii="Times New Roman" w:hAnsi="Times New Roman" w:cs="Times New Roman"/>
                <w:sz w:val="24"/>
                <w:szCs w:val="24"/>
              </w:rPr>
            </w:pPr>
            <w:r w:rsidRPr="00D47875">
              <w:rPr>
                <w:rFonts w:ascii="Times New Roman" w:hAnsi="Times New Roman" w:cs="Times New Roman"/>
                <w:sz w:val="24"/>
                <w:szCs w:val="24"/>
              </w:rPr>
              <w:t>Показатели пищевой ценности (на 100 мл готового к употреблению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1,2 - 2,1</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Белки молочной сыворотки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общего количества белка,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35 </w:t>
            </w:r>
            <w:hyperlink w:anchor="P3602" w:history="1">
              <w:r w:rsidRPr="00D47875">
                <w:rPr>
                  <w:rFonts w:ascii="Times New Roman" w:hAnsi="Times New Roman" w:cs="Times New Roman"/>
                  <w:color w:val="0000FF"/>
                  <w:sz w:val="24"/>
                  <w:szCs w:val="24"/>
                </w:rPr>
                <w:t>&lt;***&gt;</w:t>
              </w:r>
            </w:hyperlink>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2,5 - 4,0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Линолевая кислота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суммы жирных кислот</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14 - 20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400 - 800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7 - 9</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Лактоза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 от общего количества углеводов </w:t>
            </w:r>
            <w:hyperlink w:anchor="P3601"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3"/>
              <w:rPr>
                <w:rFonts w:ascii="Times New Roman" w:hAnsi="Times New Roman" w:cs="Times New Roman"/>
                <w:sz w:val="24"/>
                <w:szCs w:val="24"/>
              </w:rPr>
            </w:pPr>
            <w:r w:rsidRPr="00D47875">
              <w:rPr>
                <w:rFonts w:ascii="Times New Roman" w:hAnsi="Times New Roman" w:cs="Times New Roman"/>
                <w:sz w:val="24"/>
                <w:szCs w:val="24"/>
              </w:rPr>
              <w:t>Показатели пищевой ценности (на 100 мл готового к употреблению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1,2 - 2,1</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Белки молочной сыворотки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общего количества белка,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50 </w:t>
            </w:r>
            <w:hyperlink w:anchor="P3600" w:history="1">
              <w:r w:rsidRPr="00D47875">
                <w:rPr>
                  <w:rFonts w:ascii="Times New Roman" w:hAnsi="Times New Roman" w:cs="Times New Roman"/>
                  <w:color w:val="0000FF"/>
                  <w:sz w:val="24"/>
                  <w:szCs w:val="24"/>
                </w:rPr>
                <w:t>&lt;*&gt;</w:t>
              </w:r>
            </w:hyperlink>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Таурин</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Линолевая кислота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суммы жирных кислот</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14 - 20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400 - 800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Отношение альфа-токоферол и полиненасыщенные жирные кислоты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6,5 - 8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Лактоза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 от общего количества углеводов </w:t>
            </w:r>
            <w:hyperlink w:anchor="P3601" w:history="1">
              <w:r w:rsidRPr="00D47875">
                <w:rPr>
                  <w:rFonts w:ascii="Times New Roman" w:hAnsi="Times New Roman" w:cs="Times New Roman"/>
                  <w:color w:val="0000FF"/>
                  <w:sz w:val="24"/>
                  <w:szCs w:val="24"/>
                </w:rPr>
                <w:t>&lt;**&gt;</w:t>
              </w:r>
            </w:hyperlink>
            <w:r w:rsidRPr="00D47875">
              <w:rPr>
                <w:rFonts w:ascii="Times New Roman" w:hAnsi="Times New Roman" w:cs="Times New Roman"/>
                <w:sz w:val="24"/>
                <w:szCs w:val="24"/>
              </w:rPr>
              <w:t>,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3"/>
              <w:rPr>
                <w:rFonts w:ascii="Times New Roman" w:hAnsi="Times New Roman" w:cs="Times New Roman"/>
                <w:sz w:val="24"/>
                <w:szCs w:val="24"/>
              </w:rPr>
            </w:pPr>
            <w:r w:rsidRPr="00D47875">
              <w:rPr>
                <w:rFonts w:ascii="Times New Roman" w:hAnsi="Times New Roman" w:cs="Times New Roman"/>
                <w:sz w:val="24"/>
                <w:szCs w:val="24"/>
              </w:rPr>
              <w:t>Показатели пищевой ценности (на 100 мл готового к употреблению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1,5 - 2,4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Белки молочной сыворотки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общего количества белка,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Линолевая кислота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суммы жирных кислот,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6 - 9</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Лактоза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от общего количества углеводов,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5. Продукты прикорма и продукты для питания детей раннего возраста (на 100 мл или 100 г готового к употреблению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3"/>
              <w:rPr>
                <w:rFonts w:ascii="Times New Roman" w:hAnsi="Times New Roman" w:cs="Times New Roman"/>
                <w:sz w:val="24"/>
                <w:szCs w:val="24"/>
              </w:rPr>
            </w:pPr>
            <w:r w:rsidRPr="00D47875">
              <w:rPr>
                <w:rFonts w:ascii="Times New Roman" w:hAnsi="Times New Roman" w:cs="Times New Roman"/>
                <w:sz w:val="24"/>
                <w:szCs w:val="24"/>
              </w:rPr>
              <w:lastRenderedPageBreak/>
              <w:t>Молоко пастеризованное, стерилизованное, ультрапастеризованное питьевое, в том числе обогащенное, сливки стерилизованные питьевые</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8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26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молоко</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2,8 - 3,2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сливки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2,6</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186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26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молоко</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сливки</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0,6 - 0,8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6. Кисломолочные продукты, в том числе с фруктовыми и (или) овощными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2 - 3,2</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профилактического питания - не более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том числе сахароза </w:t>
            </w:r>
            <w:hyperlink w:anchor="P3603" w:history="1">
              <w:r w:rsidRPr="00D47875">
                <w:rPr>
                  <w:rFonts w:ascii="Times New Roman" w:hAnsi="Times New Roman" w:cs="Times New Roman"/>
                  <w:color w:val="0000FF"/>
                  <w:sz w:val="24"/>
                  <w:szCs w:val="24"/>
                </w:rPr>
                <w:t>&lt;****&gt;</w:t>
              </w:r>
            </w:hyperlink>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0,5 - 0,8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Кислотность</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°T,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7. Творог и продукты на его основе, пастообразные молочные продукты, в том числе с фруктовыми и (или) овощными компонентами</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7 - 17</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том числе сахароза </w:t>
            </w:r>
            <w:hyperlink w:anchor="P3603" w:history="1">
              <w:r w:rsidRPr="00D47875">
                <w:rPr>
                  <w:rFonts w:ascii="Times New Roman" w:hAnsi="Times New Roman" w:cs="Times New Roman"/>
                  <w:color w:val="0000FF"/>
                  <w:sz w:val="24"/>
                  <w:szCs w:val="24"/>
                </w:rPr>
                <w:t>&lt;****&gt;</w:t>
              </w:r>
            </w:hyperlink>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°T,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8. Молоко сухое (на 100 мл восстановленного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 молочный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2,8 - 3,2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9. Сухие (на 100 мл восстановленного продукта) и жидкие молочные, молочные составные и молокосодержащие напитки (для детей старше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1 - 4</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том числе сахароза </w:t>
            </w:r>
            <w:hyperlink w:anchor="P3604" w:history="1">
              <w:r w:rsidRPr="00D47875">
                <w:rPr>
                  <w:rFonts w:ascii="Times New Roman" w:hAnsi="Times New Roman" w:cs="Times New Roman"/>
                  <w:color w:val="0000FF"/>
                  <w:sz w:val="24"/>
                  <w:szCs w:val="24"/>
                </w:rPr>
                <w:t>&lt;*****&gt;</w:t>
              </w:r>
            </w:hyperlink>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w:t>
            </w:r>
          </w:p>
        </w:tc>
        <w:tc>
          <w:tcPr>
            <w:tcW w:w="226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Кальций</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90 - 240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10. Каши сухие на молочной основе, требующие варки и быстрорастворимые (моментального приготовления) (на 100 г сухого продукта)</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Влага</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12-20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10 - 18</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не менее - в кашах на обезжиренном </w:t>
            </w:r>
            <w:r w:rsidRPr="00D47875">
              <w:rPr>
                <w:rFonts w:ascii="Times New Roman" w:hAnsi="Times New Roman" w:cs="Times New Roman"/>
                <w:sz w:val="24"/>
                <w:szCs w:val="24"/>
              </w:rPr>
              <w:lastRenderedPageBreak/>
              <w:t>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0,5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Углеводы,</w:t>
            </w:r>
          </w:p>
        </w:tc>
        <w:tc>
          <w:tcPr>
            <w:tcW w:w="239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6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60 - 70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том числе сахароза </w:t>
            </w:r>
            <w:hyperlink w:anchor="P3605" w:history="1">
              <w:r w:rsidRPr="00D47875">
                <w:rPr>
                  <w:rFonts w:ascii="Times New Roman" w:hAnsi="Times New Roman" w:cs="Times New Roman"/>
                  <w:color w:val="0000FF"/>
                  <w:sz w:val="24"/>
                  <w:szCs w:val="24"/>
                </w:rPr>
                <w:t>&lt;******&gt;</w:t>
              </w:r>
            </w:hyperlink>
          </w:p>
        </w:tc>
        <w:tc>
          <w:tcPr>
            <w:tcW w:w="239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6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tc>
        <w:tc>
          <w:tcPr>
            <w:tcW w:w="2268"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Pr="00D47875" w:rsidRDefault="00D47875">
      <w:pPr>
        <w:rPr>
          <w:rFonts w:ascii="Times New Roman" w:hAnsi="Times New Roman" w:cs="Times New Roman"/>
          <w:sz w:val="24"/>
          <w:szCs w:val="24"/>
        </w:rPr>
        <w:sectPr w:rsidR="00D47875" w:rsidRPr="00D47875">
          <w:pgSz w:w="16838" w:h="11905" w:orient="landscape"/>
          <w:pgMar w:top="1701" w:right="1134" w:bottom="850" w:left="1134" w:header="0" w:footer="0" w:gutter="0"/>
          <w:cols w:space="720"/>
        </w:sect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58" w:name="P3600"/>
      <w:bookmarkEnd w:id="58"/>
      <w:r w:rsidRPr="00D47875">
        <w:rPr>
          <w:rFonts w:ascii="Times New Roman" w:hAnsi="Times New Roman" w:cs="Times New Roman"/>
          <w:sz w:val="24"/>
          <w:szCs w:val="24"/>
        </w:rPr>
        <w:t>&lt;*&gt; За исключением адаптированных казеиндоминирующих смесей (молочных смесей с содержанием казеина более 50% от общего количества белка).</w:t>
      </w:r>
    </w:p>
    <w:p w:rsidR="00D47875" w:rsidRPr="00D47875" w:rsidRDefault="00D47875">
      <w:pPr>
        <w:pStyle w:val="ConsPlusNormal"/>
        <w:ind w:firstLine="540"/>
        <w:jc w:val="both"/>
        <w:rPr>
          <w:rFonts w:ascii="Times New Roman" w:hAnsi="Times New Roman" w:cs="Times New Roman"/>
          <w:sz w:val="24"/>
          <w:szCs w:val="24"/>
        </w:rPr>
      </w:pPr>
      <w:bookmarkStart w:id="59" w:name="P3601"/>
      <w:bookmarkEnd w:id="59"/>
      <w:r w:rsidRPr="00D47875">
        <w:rPr>
          <w:rFonts w:ascii="Times New Roman" w:hAnsi="Times New Roman" w:cs="Times New Roman"/>
          <w:sz w:val="24"/>
          <w:szCs w:val="24"/>
        </w:rPr>
        <w:t>&lt;**&gt; За исключением продуктов на основе частично гидролизованных белков.</w:t>
      </w:r>
    </w:p>
    <w:p w:rsidR="00D47875" w:rsidRPr="00D47875" w:rsidRDefault="00D47875">
      <w:pPr>
        <w:pStyle w:val="ConsPlusNormal"/>
        <w:ind w:firstLine="540"/>
        <w:jc w:val="both"/>
        <w:rPr>
          <w:rFonts w:ascii="Times New Roman" w:hAnsi="Times New Roman" w:cs="Times New Roman"/>
          <w:sz w:val="24"/>
          <w:szCs w:val="24"/>
        </w:rPr>
      </w:pPr>
      <w:bookmarkStart w:id="60" w:name="P3602"/>
      <w:bookmarkEnd w:id="60"/>
      <w:r w:rsidRPr="00D47875">
        <w:rPr>
          <w:rFonts w:ascii="Times New Roman" w:hAnsi="Times New Roman" w:cs="Times New Roman"/>
          <w:sz w:val="24"/>
          <w:szCs w:val="24"/>
        </w:rPr>
        <w:t>&lt;***&gt; За исключением адаптированных казеиндоминирующих смесей (молочных смесей с содержанием казеина более 65% от общего количества белка).</w:t>
      </w:r>
    </w:p>
    <w:p w:rsidR="00D47875" w:rsidRPr="00D47875" w:rsidRDefault="00D47875">
      <w:pPr>
        <w:pStyle w:val="ConsPlusNormal"/>
        <w:ind w:firstLine="540"/>
        <w:jc w:val="both"/>
        <w:rPr>
          <w:rFonts w:ascii="Times New Roman" w:hAnsi="Times New Roman" w:cs="Times New Roman"/>
          <w:sz w:val="24"/>
          <w:szCs w:val="24"/>
        </w:rPr>
      </w:pPr>
      <w:bookmarkStart w:id="61" w:name="P3603"/>
      <w:bookmarkEnd w:id="61"/>
      <w:r w:rsidRPr="00D47875">
        <w:rPr>
          <w:rFonts w:ascii="Times New Roman" w:hAnsi="Times New Roman" w:cs="Times New Roman"/>
          <w:sz w:val="24"/>
          <w:szCs w:val="24"/>
        </w:rPr>
        <w:t>&lt;****&gt; Допускается замена сахарозы на фруктозу в количестве не более 5 г.</w:t>
      </w:r>
    </w:p>
    <w:p w:rsidR="00D47875" w:rsidRPr="00D47875" w:rsidRDefault="00D47875">
      <w:pPr>
        <w:pStyle w:val="ConsPlusNormal"/>
        <w:ind w:firstLine="540"/>
        <w:jc w:val="both"/>
        <w:rPr>
          <w:rFonts w:ascii="Times New Roman" w:hAnsi="Times New Roman" w:cs="Times New Roman"/>
          <w:sz w:val="24"/>
          <w:szCs w:val="24"/>
        </w:rPr>
      </w:pPr>
      <w:bookmarkStart w:id="62" w:name="P3604"/>
      <w:bookmarkEnd w:id="62"/>
      <w:r w:rsidRPr="00D47875">
        <w:rPr>
          <w:rFonts w:ascii="Times New Roman" w:hAnsi="Times New Roman" w:cs="Times New Roman"/>
          <w:sz w:val="24"/>
          <w:szCs w:val="24"/>
        </w:rPr>
        <w:t>&lt;*****&gt; Допускается замена сахарозы на фруктозу в количестве не более 3 г.</w:t>
      </w:r>
    </w:p>
    <w:p w:rsidR="00D47875" w:rsidRPr="00D47875" w:rsidRDefault="00D47875">
      <w:pPr>
        <w:pStyle w:val="ConsPlusNormal"/>
        <w:ind w:firstLine="540"/>
        <w:jc w:val="both"/>
        <w:rPr>
          <w:rFonts w:ascii="Times New Roman" w:hAnsi="Times New Roman" w:cs="Times New Roman"/>
          <w:sz w:val="24"/>
          <w:szCs w:val="24"/>
        </w:rPr>
      </w:pPr>
      <w:bookmarkStart w:id="63" w:name="P3605"/>
      <w:bookmarkEnd w:id="63"/>
      <w:r w:rsidRPr="00D47875">
        <w:rPr>
          <w:rFonts w:ascii="Times New Roman" w:hAnsi="Times New Roman" w:cs="Times New Roman"/>
          <w:sz w:val="24"/>
          <w:szCs w:val="24"/>
        </w:rPr>
        <w:t>&lt;******&gt; Допускается замена сахарозы на фруктозу в количестве не более 10 г.</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Примечания:</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1. Состав белков адаптированной молочной смеси должен быть максимально приближен к составу белков женского молока.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2. В составе жира адаптированной молочной смеси не используются кунжутное масло и хлопковое масло.</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3. Содержание трансизомеров не должно превышать 3% от содержания общих жиров.</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4. Содержание миристиновой и лауриновой кислот не должно быть выше 20% от содержания общего жира.</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5. Отношение линолевой кислоты к альфа-линоленовой кислоте не должно быть менее 5 и более 15.</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7. Содержание эйкозапентаеновой кислоты не должно быть выше содержания докозагексаеновой кислоты.</w:t>
      </w: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13</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64" w:name="P3628"/>
      <w:bookmarkEnd w:id="64"/>
      <w:r w:rsidRPr="00D47875">
        <w:rPr>
          <w:rFonts w:ascii="Times New Roman" w:hAnsi="Times New Roman" w:cs="Times New Roman"/>
          <w:sz w:val="24"/>
          <w:szCs w:val="24"/>
        </w:rPr>
        <w:t>ФИЗИКО-ХИМИЧЕСКИЕ ПОКАЗАТЕЛИ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ИДЕНТИФИКАЦИИ ПРОДУКЦИИ ДЕТСКОГО ПИТАНИЯ НА МОЛОЧНОЙ ОСНОВЕ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ДОШКОЛЬНОГО И ШКОЛЬНОГО ВОЗРАСТА</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rPr>
          <w:rFonts w:ascii="Times New Roman" w:hAnsi="Times New Roman" w:cs="Times New Roman"/>
          <w:sz w:val="24"/>
          <w:szCs w:val="24"/>
        </w:rPr>
        <w:sectPr w:rsidR="00D47875" w:rsidRPr="00D47875">
          <w:pgSz w:w="11905" w:h="16838"/>
          <w:pgMar w:top="1134" w:right="850" w:bottom="1134" w:left="1701" w:header="0" w:footer="0" w:gutter="0"/>
          <w:cols w:space="720"/>
        </w:sect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lastRenderedPageBreak/>
        <w:t>Таблица 1</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Молоко питьевое, сливки питьевые, кисломолочные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напитки на молочной основе (сухие и жидкие),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том числе обогащенные (на 100 мл готового</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 употреблению продукта)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2145"/>
        <w:gridCol w:w="2640"/>
        <w:gridCol w:w="3300"/>
      </w:tblGrid>
      <w:tr w:rsidR="00D47875" w:rsidRPr="00D47875">
        <w:tc>
          <w:tcPr>
            <w:tcW w:w="412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Критерии и показатели</w:t>
            </w:r>
          </w:p>
        </w:tc>
        <w:tc>
          <w:tcPr>
            <w:tcW w:w="214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Единица измерения</w:t>
            </w:r>
          </w:p>
        </w:tc>
        <w:tc>
          <w:tcPr>
            <w:tcW w:w="26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Допустимый уровень</w:t>
            </w:r>
          </w:p>
        </w:tc>
        <w:tc>
          <w:tcPr>
            <w:tcW w:w="330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Обязательность маркировки</w:t>
            </w:r>
          </w:p>
        </w:tc>
      </w:tr>
      <w:tr w:rsidR="00D47875" w:rsidRPr="00D47875">
        <w:tc>
          <w:tcPr>
            <w:tcW w:w="412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214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6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330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2145"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300"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кисломолочные продукты, напитки на молочной основе</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2 - 5</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сметана</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молоко, кисломолочные продукты, напитки на молочной основе</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1,5 - 4</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10 - 20</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сметана</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10 - 20</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кисломолочные продукты, напитки на молочной основе,</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16</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в том числе добавленная сахароза </w:t>
            </w:r>
            <w:hyperlink w:anchor="P3712" w:history="1">
              <w:r w:rsidRPr="00D47875">
                <w:rPr>
                  <w:rFonts w:ascii="Times New Roman" w:hAnsi="Times New Roman" w:cs="Times New Roman"/>
                  <w:color w:val="0000FF"/>
                  <w:sz w:val="24"/>
                  <w:szCs w:val="24"/>
                </w:rPr>
                <w:t>&lt;*&gt;</w:t>
              </w:r>
            </w:hyperlink>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молоко</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4,7</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сметана</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3,4</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сливки</w:t>
            </w:r>
          </w:p>
        </w:tc>
        <w:tc>
          <w:tcPr>
            <w:tcW w:w="214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3,7</w:t>
            </w:r>
          </w:p>
        </w:tc>
        <w:tc>
          <w:tcPr>
            <w:tcW w:w="330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14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w:t>
            </w:r>
          </w:p>
        </w:tc>
        <w:tc>
          <w:tcPr>
            <w:tcW w:w="264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105 - 240</w:t>
            </w:r>
          </w:p>
        </w:tc>
        <w:tc>
          <w:tcPr>
            <w:tcW w:w="330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обогащенных продуктов)</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65" w:name="P3712"/>
      <w:bookmarkEnd w:id="65"/>
      <w:r w:rsidRPr="00D47875">
        <w:rPr>
          <w:rFonts w:ascii="Times New Roman" w:hAnsi="Times New Roman" w:cs="Times New Roman"/>
          <w:sz w:val="24"/>
          <w:szCs w:val="24"/>
        </w:rPr>
        <w:t>&lt;*&gt; Допускается замена сахарозы на фруктозу в количестве не более 5 г.</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2</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Сыры твердые, полутвердые, мягкие и плавленые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дошкольного и школьного возраста</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 100 г готового к употреблению продукта)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8"/>
        <w:gridCol w:w="1701"/>
        <w:gridCol w:w="1842"/>
        <w:gridCol w:w="2268"/>
      </w:tblGrid>
      <w:tr w:rsidR="00D47875" w:rsidRPr="00D47875">
        <w:tc>
          <w:tcPr>
            <w:tcW w:w="388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Критерии и показатели</w:t>
            </w:r>
          </w:p>
        </w:tc>
        <w:tc>
          <w:tcPr>
            <w:tcW w:w="17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Единица измерения</w:t>
            </w:r>
          </w:p>
        </w:tc>
        <w:tc>
          <w:tcPr>
            <w:tcW w:w="184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Допустимый уровень</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Обязательность маркировки</w:t>
            </w:r>
          </w:p>
        </w:tc>
      </w:tr>
      <w:tr w:rsidR="00D47875" w:rsidRPr="00D47875">
        <w:tc>
          <w:tcPr>
            <w:tcW w:w="388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7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84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влаги</w:t>
            </w:r>
          </w:p>
        </w:tc>
        <w:tc>
          <w:tcPr>
            <w:tcW w:w="170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не более</w:t>
            </w:r>
          </w:p>
        </w:tc>
        <w:tc>
          <w:tcPr>
            <w:tcW w:w="184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70</w:t>
            </w:r>
          </w:p>
        </w:tc>
        <w:tc>
          <w:tcPr>
            <w:tcW w:w="2268"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Массовая доля жира в сухом вещества</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не более</w:t>
            </w:r>
          </w:p>
        </w:tc>
        <w:tc>
          <w:tcPr>
            <w:tcW w:w="184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Поваренная соль</w:t>
            </w:r>
          </w:p>
        </w:tc>
        <w:tc>
          <w:tcPr>
            <w:tcW w:w="1701"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4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268"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2"/>
        <w:rPr>
          <w:rFonts w:ascii="Times New Roman" w:hAnsi="Times New Roman" w:cs="Times New Roman"/>
          <w:sz w:val="24"/>
          <w:szCs w:val="24"/>
        </w:rPr>
      </w:pPr>
      <w:r w:rsidRPr="00D47875">
        <w:rPr>
          <w:rFonts w:ascii="Times New Roman" w:hAnsi="Times New Roman" w:cs="Times New Roman"/>
          <w:sz w:val="24"/>
          <w:szCs w:val="24"/>
        </w:rPr>
        <w:t>Таблица 3</w:t>
      </w:r>
    </w:p>
    <w:p w:rsidR="00D47875" w:rsidRPr="00D47875" w:rsidRDefault="00D47875">
      <w:pPr>
        <w:pStyle w:val="ConsPlusNormal"/>
        <w:jc w:val="right"/>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Творог и продукты на его основе,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том числе с фруктовыми и плодоовощными компонентами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(на 100 г готового к употреблению продукта)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8"/>
        <w:gridCol w:w="1701"/>
        <w:gridCol w:w="1842"/>
        <w:gridCol w:w="2268"/>
      </w:tblGrid>
      <w:tr w:rsidR="00D47875" w:rsidRPr="00D47875">
        <w:tc>
          <w:tcPr>
            <w:tcW w:w="388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Критерии и показатели</w:t>
            </w:r>
          </w:p>
        </w:tc>
        <w:tc>
          <w:tcPr>
            <w:tcW w:w="17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Единица измерения</w:t>
            </w:r>
          </w:p>
        </w:tc>
        <w:tc>
          <w:tcPr>
            <w:tcW w:w="184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Допустимый уровень</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Обязательность маркировки</w:t>
            </w:r>
          </w:p>
        </w:tc>
      </w:tr>
      <w:tr w:rsidR="00D47875" w:rsidRPr="00D47875">
        <w:tc>
          <w:tcPr>
            <w:tcW w:w="388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70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184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2268"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Белок</w:t>
            </w:r>
          </w:p>
        </w:tc>
        <w:tc>
          <w:tcPr>
            <w:tcW w:w="1701"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менее</w:t>
            </w:r>
          </w:p>
        </w:tc>
        <w:tc>
          <w:tcPr>
            <w:tcW w:w="184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6 - 17</w:t>
            </w:r>
          </w:p>
        </w:tc>
        <w:tc>
          <w:tcPr>
            <w:tcW w:w="2268"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Жир</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w:t>
            </w:r>
          </w:p>
        </w:tc>
        <w:tc>
          <w:tcPr>
            <w:tcW w:w="184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3,5 - 10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Углеводы,</w:t>
            </w:r>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4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16</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 xml:space="preserve">в том числе сахароза </w:t>
            </w:r>
            <w:hyperlink w:anchor="P3779" w:history="1">
              <w:r w:rsidRPr="00D47875">
                <w:rPr>
                  <w:rFonts w:ascii="Times New Roman" w:hAnsi="Times New Roman" w:cs="Times New Roman"/>
                  <w:color w:val="0000FF"/>
                  <w:sz w:val="24"/>
                  <w:szCs w:val="24"/>
                </w:rPr>
                <w:t>&lt;*&gt;</w:t>
              </w:r>
            </w:hyperlink>
          </w:p>
        </w:tc>
        <w:tc>
          <w:tcPr>
            <w:tcW w:w="1701"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 не более</w:t>
            </w:r>
          </w:p>
        </w:tc>
        <w:tc>
          <w:tcPr>
            <w:tcW w:w="184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c>
          <w:tcPr>
            <w:tcW w:w="2268"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Кислотность</w:t>
            </w:r>
          </w:p>
        </w:tc>
        <w:tc>
          <w:tcPr>
            <w:tcW w:w="1701"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°T, не более</w:t>
            </w:r>
          </w:p>
        </w:tc>
        <w:tc>
          <w:tcPr>
            <w:tcW w:w="184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w:t>
            </w:r>
          </w:p>
        </w:tc>
        <w:tc>
          <w:tcPr>
            <w:tcW w:w="2268"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Pr="00D47875" w:rsidRDefault="00D47875">
      <w:pPr>
        <w:rPr>
          <w:rFonts w:ascii="Times New Roman" w:hAnsi="Times New Roman" w:cs="Times New Roman"/>
          <w:sz w:val="24"/>
          <w:szCs w:val="24"/>
        </w:rPr>
        <w:sectPr w:rsidR="00D47875" w:rsidRPr="00D47875">
          <w:pgSz w:w="16838" w:h="11905" w:orient="landscape"/>
          <w:pgMar w:top="1701" w:right="1134" w:bottom="850" w:left="1134" w:header="0" w:footer="0" w:gutter="0"/>
          <w:cols w:space="720"/>
        </w:sect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w:t>
      </w:r>
    </w:p>
    <w:p w:rsidR="00D47875" w:rsidRPr="00D47875" w:rsidRDefault="00D47875">
      <w:pPr>
        <w:pStyle w:val="ConsPlusNormal"/>
        <w:ind w:firstLine="540"/>
        <w:jc w:val="both"/>
        <w:rPr>
          <w:rFonts w:ascii="Times New Roman" w:hAnsi="Times New Roman" w:cs="Times New Roman"/>
          <w:sz w:val="24"/>
          <w:szCs w:val="24"/>
        </w:rPr>
      </w:pPr>
      <w:bookmarkStart w:id="66" w:name="P3779"/>
      <w:bookmarkEnd w:id="66"/>
      <w:r w:rsidRPr="00D47875">
        <w:rPr>
          <w:rFonts w:ascii="Times New Roman" w:hAnsi="Times New Roman" w:cs="Times New Roman"/>
          <w:sz w:val="24"/>
          <w:szCs w:val="24"/>
        </w:rPr>
        <w:t>&lt;*&gt; Допускается замена сахарозы на фруктозу в количестве не более 5 г.</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14</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67" w:name="P3792"/>
      <w:bookmarkEnd w:id="67"/>
      <w:r w:rsidRPr="00D47875">
        <w:rPr>
          <w:rFonts w:ascii="Times New Roman" w:hAnsi="Times New Roman" w:cs="Times New Roman"/>
          <w:sz w:val="24"/>
          <w:szCs w:val="24"/>
        </w:rPr>
        <w:t>ДОПУСТИМЫЕ УРОВНИ</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СОДЕРЖАНИЯ МИКРОНУТРИЕНТОВ В ЖИДКИХ МОЛОЧНЫХ СМЕСЯХ, СУХИХ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МОЛОЧНЫХ СМЕСЯХ 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2640"/>
        <w:gridCol w:w="2475"/>
        <w:gridCol w:w="165"/>
        <w:gridCol w:w="3135"/>
      </w:tblGrid>
      <w:tr w:rsidR="00D47875" w:rsidRPr="00D47875">
        <w:tc>
          <w:tcPr>
            <w:tcW w:w="3795" w:type="dxa"/>
            <w:tcBorders>
              <w:top w:val="single" w:sz="4" w:space="0" w:color="auto"/>
              <w:bottom w:val="single" w:sz="4" w:space="0" w:color="auto"/>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Наименование</w:t>
            </w:r>
          </w:p>
        </w:tc>
        <w:tc>
          <w:tcPr>
            <w:tcW w:w="26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Единица измерения</w:t>
            </w:r>
          </w:p>
        </w:tc>
        <w:tc>
          <w:tcPr>
            <w:tcW w:w="24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Показатель</w:t>
            </w:r>
          </w:p>
        </w:tc>
        <w:tc>
          <w:tcPr>
            <w:tcW w:w="3300"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Обязательность маркировки</w:t>
            </w:r>
          </w:p>
        </w:tc>
      </w:tr>
      <w:tr w:rsidR="00D47875" w:rsidRPr="00D47875">
        <w:tc>
          <w:tcPr>
            <w:tcW w:w="3795" w:type="dxa"/>
            <w:tcBorders>
              <w:top w:val="single" w:sz="4" w:space="0" w:color="auto"/>
              <w:bottom w:val="single" w:sz="4" w:space="0" w:color="auto"/>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w:t>
            </w:r>
          </w:p>
        </w:tc>
        <w:tc>
          <w:tcPr>
            <w:tcW w:w="2640"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47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c>
          <w:tcPr>
            <w:tcW w:w="3300" w:type="dxa"/>
            <w:gridSpan w:val="2"/>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w:t>
            </w:r>
          </w:p>
        </w:tc>
      </w:tr>
      <w:tr w:rsidR="00D47875" w:rsidRPr="00D47875">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 Минеральные вещества: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330 - 700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150 - 400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кальций/фосфор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соотношение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400 - 850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натрий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магний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30 - 90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медь</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300 - 600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марганец</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железо</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3 - 9</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цинк</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хлориды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50 - 150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селен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2,5 - 4</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 Витамины: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ретинол (A)</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мкг-экв/л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токоферол (E)</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4 - 12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кальциферол (Д)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7,5 - 12,5</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витамин K</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тиамин (B1)</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400 - 2100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рибофлавин (B2)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500 - 2800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пантотеновая кислота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2700 - 14000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пиридоксин (B6)</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ниацин(PP)</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2000 - 10000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фолиевая кислота (Bc)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цианкобаламин (B12)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1 - 3</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аскорбиновая кислота (C)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55 - 150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инозит</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20 - 280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холин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биотин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L-карнитин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лютеин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 Минеральные вещества: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400 - 900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200 - 600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кальций/фосфор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соотношение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натрий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магний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медь</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марганец</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железо</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7 - 14</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цинк</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хлориды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селен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2,5 - 6</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4. Витамины: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ретинол (A)</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мкг-экв/л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токоферол (E)</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4 - 20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кальциферол (Д)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8 - 21</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витамин K</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25 - 170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тиамин (B1)</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400 - 2100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рибофлавин (B2)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600 - 2800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пантотеновая кислота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3000 - 14000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пиридоксин (B6)</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400 - 1200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ниацин(PP)</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3000 - 10000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фолиевая кислота (Bc)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цианкобаламин (B12)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1,5 - 3</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аскорбиновая кислота (C)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55 - 150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холин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биотин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инозит</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20 - 280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L-карнитин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лютеин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не более 35</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5. Минеральные вещества: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400 - 900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200 - 600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кальций/фосфор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соотношение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натрий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магний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40 - 100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медь</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марганец</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10 - 300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железо</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цинк</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хлориды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селен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2,5 - 6</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6. Витамины: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ретинол (A)</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мкг-экв/л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токоферол (E)</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4 - 12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кальциферол (Л)</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8 - 21</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витамин K</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25 - 170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тиамин (B1)</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0,4 - 2,1</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рибофлавин (B2)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0,5 - 2,8</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пантотеновая кислота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2,7 - 14</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пиридоксин (B6)</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0,3 - 1,2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ниацин(PP)</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фолиевая кислота (Bc)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цианкобаламин (B12)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1,5 - 3</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аскорбиновая кислота (C)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55 - 150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инозит</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20 - 280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холин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биотин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10 - 40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L-карнитин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лютеин</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250</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 не более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35</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внесении)</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D47875" w:rsidRPr="00D47875" w:rsidRDefault="00D47875">
            <w:pPr>
              <w:pStyle w:val="ConsPlusNormal"/>
              <w:jc w:val="center"/>
              <w:outlineLvl w:val="2"/>
              <w:rPr>
                <w:rFonts w:ascii="Times New Roman" w:hAnsi="Times New Roman" w:cs="Times New Roman"/>
                <w:sz w:val="24"/>
                <w:szCs w:val="24"/>
              </w:rPr>
            </w:pPr>
            <w:r w:rsidRPr="00D47875">
              <w:rPr>
                <w:rFonts w:ascii="Times New Roman" w:hAnsi="Times New Roman" w:cs="Times New Roman"/>
                <w:sz w:val="24"/>
                <w:szCs w:val="24"/>
              </w:rP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7. Минеральные вещества: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600 - 900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200 - 600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кальций/фосфор</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соотношение</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1,2 - 2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натрий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магний</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50 - 100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медь</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марганец</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10 - 650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железо</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5 - 14</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цинк</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хлориды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300 - 800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йод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зола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2,5 - 6</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8. Витамины:</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ретинол (A)</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мкг-экв/л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400 - 1000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токоферол (E)</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4 - 12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кальциферол (Д)</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7 - 21</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тиамин (B1)</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0,4 - 2,1</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рибофлавин (B2)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0,5 - 2,8</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пантотеновая кислота</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2,5 - 14</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пиридоксин (B6)</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0,4 - 1,2</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ниацин (PP)</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3 - 10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фолиевая кислота (Bc)</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60 - 350</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цианкобаламин (B12)</w:t>
            </w:r>
          </w:p>
        </w:tc>
        <w:tc>
          <w:tcPr>
            <w:tcW w:w="2640"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мкг/л</w:t>
            </w:r>
          </w:p>
        </w:tc>
        <w:tc>
          <w:tcPr>
            <w:tcW w:w="2640" w:type="dxa"/>
            <w:gridSpan w:val="2"/>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1,5 - 3</w:t>
            </w:r>
          </w:p>
        </w:tc>
        <w:tc>
          <w:tcPr>
            <w:tcW w:w="31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r w:rsidR="00D47875" w:rsidRPr="00D4787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аскорбиновая кислота (C)</w:t>
            </w:r>
          </w:p>
        </w:tc>
        <w:tc>
          <w:tcPr>
            <w:tcW w:w="2640"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мг/л</w:t>
            </w:r>
          </w:p>
        </w:tc>
        <w:tc>
          <w:tcPr>
            <w:tcW w:w="2640" w:type="dxa"/>
            <w:gridSpan w:val="2"/>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55 - 150</w:t>
            </w:r>
          </w:p>
        </w:tc>
        <w:tc>
          <w:tcPr>
            <w:tcW w:w="313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w:t>
            </w:r>
          </w:p>
        </w:tc>
      </w:tr>
    </w:tbl>
    <w:p w:rsidR="00D47875" w:rsidRPr="00D47875" w:rsidRDefault="00D47875">
      <w:pPr>
        <w:rPr>
          <w:rFonts w:ascii="Times New Roman" w:hAnsi="Times New Roman" w:cs="Times New Roman"/>
          <w:sz w:val="24"/>
          <w:szCs w:val="24"/>
        </w:rPr>
        <w:sectPr w:rsidR="00D47875" w:rsidRPr="00D47875">
          <w:pgSz w:w="16838" w:h="11905" w:orient="landscape"/>
          <w:pgMar w:top="1701" w:right="1134" w:bottom="850" w:left="1134" w:header="0" w:footer="0" w:gutter="0"/>
          <w:cols w:space="720"/>
        </w:sect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15</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68" w:name="P4341"/>
      <w:bookmarkEnd w:id="68"/>
      <w:r w:rsidRPr="00D47875">
        <w:rPr>
          <w:rFonts w:ascii="Times New Roman" w:hAnsi="Times New Roman" w:cs="Times New Roman"/>
          <w:sz w:val="24"/>
          <w:szCs w:val="24"/>
        </w:rPr>
        <w:t>ПЕРЕЧЕНЬ</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ПИЩЕВЫХ ДОБАВОК И АРОМАТИЗАТОРОВ, РАЗРЕШЕННЫХ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ПРИ ПРОИЗВОДСТВЕ ПРОДУКЦИИ ДЛЯ ДЕТСКОГО ПИТАНИЯ НА МОЛОЧНОЙ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ОСНОВЕ, ДЛЯ ПИТАНИЯ ДЕТЕЙ РАННЕГО ВОЗРАСТА, АДАПТИРОВАННЫХ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ИЛИ ЧАСТИЧНО АДАПТИРОВАННЫХ НАЧАЛЬНЫХ ИЛИ ПОСЛЕДУЮЩИХ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МОЛОЧНЫХ СМЕСЕЙ (В ТОМ ЧИСЛЕ СУХИХ), СУХИХ КИСЛОМОЛОЧНЫХ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СМЕСЕЙ, МОЛОЧНЫХ НАПИТКОВ (В ТОМ ЧИСЛЕ СУХИХ) ДЛЯ ПИТАНИЯ</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ДЕТЕЙ РАННЕГО ВОЗРАСТА, МОЛОЧНЫХ КАШ, ГОТОВЫХ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К УПОТРЕБЛЕНИЮ, И МОЛОЧНЫХ КАШ СУХИХ (ВОССТАНАВЛИВАЕМЫХ</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 ГОТОВНОСТИ В ДОМАШНИХ УСЛОВИЯХ ПИТЬЕВОЙ ВОДОЙ)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ДЛЯ ПИТАНИЯ ДЕТЕЙ РАННЕГО ВОЗРАСТА</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1"/>
        <w:gridCol w:w="1856"/>
        <w:gridCol w:w="2892"/>
      </w:tblGrid>
      <w:tr w:rsidR="00D47875" w:rsidRPr="00D47875">
        <w:tc>
          <w:tcPr>
            <w:tcW w:w="495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Пищевая добавка (индекс E)</w:t>
            </w:r>
          </w:p>
        </w:tc>
        <w:tc>
          <w:tcPr>
            <w:tcW w:w="185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Пищевые продукты</w:t>
            </w:r>
          </w:p>
        </w:tc>
        <w:tc>
          <w:tcPr>
            <w:tcW w:w="289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Максимальный уровень содержания в готовых продуктах детского питания</w:t>
            </w:r>
          </w:p>
        </w:tc>
      </w:tr>
      <w:tr w:rsidR="00D47875" w:rsidRPr="00D47875">
        <w:tc>
          <w:tcPr>
            <w:tcW w:w="4951"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1856"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c>
          <w:tcPr>
            <w:tcW w:w="2892"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Азот (E 941)</w:t>
            </w:r>
          </w:p>
        </w:tc>
        <w:tc>
          <w:tcPr>
            <w:tcW w:w="1856"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для питания детей раннего </w:t>
            </w:r>
            <w:r w:rsidRPr="00D47875">
              <w:rPr>
                <w:rFonts w:ascii="Times New Roman" w:hAnsi="Times New Roman" w:cs="Times New Roman"/>
                <w:sz w:val="24"/>
                <w:szCs w:val="24"/>
              </w:rPr>
              <w:lastRenderedPageBreak/>
              <w:t>возраста</w:t>
            </w:r>
          </w:p>
        </w:tc>
        <w:tc>
          <w:tcPr>
            <w:tcW w:w="2892" w:type="dxa"/>
            <w:tcBorders>
              <w:top w:val="single" w:sz="4" w:space="0" w:color="auto"/>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 xml:space="preserve">в соответствии с техническими </w:t>
            </w:r>
            <w:r w:rsidRPr="00D47875">
              <w:rPr>
                <w:rFonts w:ascii="Times New Roman" w:hAnsi="Times New Roman" w:cs="Times New Roman"/>
                <w:sz w:val="24"/>
                <w:szCs w:val="24"/>
              </w:rPr>
              <w:lastRenderedPageBreak/>
              <w:t>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Аргон (E 938)</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Гелий (E 939)</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Диоксид углерода (E 290)</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Альгиновая кислота (E 400)</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десерт, пудинг</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500 мг/кг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Альгинат калия (E 402)</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Альгинат кальция (E 404)</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Альгинат натрия (E 401)</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L-аскорбилпальмитат (E 304)</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содержащие жир</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100 мг/кг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Токоферол концентрат (E 306)</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Альфа-токоферол (E 307)</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Гамма-токоферол (E 308)</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Дельта-токоферол (E 309)</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L-аскорбиновая кислота (E 300)</w:t>
            </w:r>
          </w:p>
        </w:tc>
        <w:tc>
          <w:tcPr>
            <w:tcW w:w="185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 xml:space="preserve">продукты с применением зерновых, содержащие жир, в том числе бисквиты и </w:t>
            </w:r>
            <w:r w:rsidRPr="00D47875">
              <w:rPr>
                <w:rFonts w:ascii="Times New Roman" w:hAnsi="Times New Roman" w:cs="Times New Roman"/>
                <w:sz w:val="24"/>
                <w:szCs w:val="24"/>
              </w:rPr>
              <w:lastRenderedPageBreak/>
              <w:t>сухарики</w:t>
            </w:r>
          </w:p>
        </w:tc>
        <w:tc>
          <w:tcPr>
            <w:tcW w:w="289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200 мг/кг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L-аскорбат кальция (E 302)</w:t>
            </w:r>
          </w:p>
        </w:tc>
        <w:tc>
          <w:tcPr>
            <w:tcW w:w="185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89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L-аскорбат натрия (E 301)</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 в пересчете на аскорбиновую кислоту)</w:t>
            </w:r>
          </w:p>
        </w:tc>
        <w:tc>
          <w:tcPr>
            <w:tcW w:w="185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89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Гидроксид калия (E 525)</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Гидроксид кальция (E 526)</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Гидроксид натрия (E 524)</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(только для регулирования активной кислотности)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Гуаровая камедь (E 412)</w:t>
            </w:r>
          </w:p>
        </w:tc>
        <w:tc>
          <w:tcPr>
            <w:tcW w:w="1856"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 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Гуммиарабик (E 414)</w:t>
            </w:r>
          </w:p>
        </w:tc>
        <w:tc>
          <w:tcPr>
            <w:tcW w:w="1856"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c>
          <w:tcPr>
            <w:tcW w:w="2892" w:type="dxa"/>
            <w:vMerge/>
            <w:tcBorders>
              <w:top w:val="nil"/>
              <w:left w:val="nil"/>
              <w:bottom w:val="nil"/>
              <w:right w:val="nil"/>
            </w:tcBorders>
          </w:tcPr>
          <w:p w:rsidR="00D47875" w:rsidRPr="00D47875" w:rsidRDefault="00D47875">
            <w:pP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Камедь рожкового дерева (E 410)</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Ксантановая камедь (E 415)</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Пектины (E 440)</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Карбонаты аммония (E 503) Карбонаты калия (E 501)</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Карбонаты натрия (E 500)</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(только в качестве разрыхлителя теста)</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Карбонаты кальция (E 170)</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(только для регулирования активной кислотности)</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Лимонная кислота (E 330)</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Цитраты калия (E 332)</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Цитраты кальция (E 333)</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Цитраты натрия (E 331)</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Модифицированные крахмалы:</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50 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дикрахмаладипат ацетилированный (E 1422)</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дикрахмалфосфат ацетилированный (E 1414)</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крахмал ацетилированный (E 1420)</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крахмал ацетилированный окисленный (E 1451)</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дикрахмалфосфат (E 1412)</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монокрахмалфосфат (E 1410)</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крахмал окисленный (E 1404)</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lastRenderedPageBreak/>
              <w:t>дикрахмалфосфат фосфатированный (E 1413)</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Молочная кислота (E 270)</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Лактат калия (E 326)</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Лактат кальция (E 387)</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Лактат натрия (E 325)</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(по отдельности или в комбинации, только для регулирования активной кислотности) </w:t>
            </w:r>
            <w:hyperlink w:anchor="P4525" w:history="1">
              <w:r w:rsidRPr="00D47875">
                <w:rPr>
                  <w:rFonts w:ascii="Times New Roman" w:hAnsi="Times New Roman" w:cs="Times New Roman"/>
                  <w:color w:val="0000FF"/>
                  <w:sz w:val="24"/>
                  <w:szCs w:val="24"/>
                </w:rPr>
                <w:t>&lt;*&gt;</w:t>
              </w:r>
            </w:hyperlink>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Соляная кислота (E 507)</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Уксусная кислота (E 260) Ацетат калия (E 261)</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Ацетат кальция (E 387)</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Ацетат натрия (E 262)</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c>
          <w:tcPr>
            <w:tcW w:w="2892"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О-фосфорная кислота (E 339)</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(добавленный фосфат в пересчете на P2O5 </w:t>
            </w:r>
            <w:r w:rsidRPr="00D47875">
              <w:rPr>
                <w:rFonts w:ascii="Times New Roman" w:hAnsi="Times New Roman" w:cs="Times New Roman"/>
                <w:sz w:val="24"/>
                <w:szCs w:val="24"/>
              </w:rPr>
              <w:lastRenderedPageBreak/>
              <w:t>только для регулирования активной кислотности)</w:t>
            </w:r>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lastRenderedPageBreak/>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 г/кг</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lastRenderedPageBreak/>
              <w:t>Яблочная кислота (E 296)</w:t>
            </w:r>
          </w:p>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 xml:space="preserve">(только для регулирования активной кислотности) </w:t>
            </w:r>
            <w:hyperlink w:anchor="P4526" w:history="1">
              <w:r w:rsidRPr="00D47875">
                <w:rPr>
                  <w:rFonts w:ascii="Times New Roman" w:hAnsi="Times New Roman" w:cs="Times New Roman"/>
                  <w:color w:val="0000FF"/>
                  <w:sz w:val="24"/>
                  <w:szCs w:val="24"/>
                </w:rPr>
                <w:t>&lt;**&gt;</w:t>
              </w:r>
            </w:hyperlink>
          </w:p>
        </w:tc>
        <w:tc>
          <w:tcPr>
            <w:tcW w:w="1856"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r w:rsidR="00D47875" w:rsidRPr="00D4787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Ароматизаторы натуральные</w:t>
            </w:r>
          </w:p>
        </w:tc>
        <w:tc>
          <w:tcPr>
            <w:tcW w:w="1856"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продукты прикорма</w:t>
            </w:r>
          </w:p>
        </w:tc>
        <w:tc>
          <w:tcPr>
            <w:tcW w:w="2892"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в соответствии с техническими документами изготовителя</w:t>
            </w:r>
          </w:p>
        </w:tc>
      </w:tr>
    </w:tbl>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D47875" w:rsidRPr="00D47875" w:rsidRDefault="00D47875">
      <w:pPr>
        <w:pStyle w:val="ConsPlusNormal"/>
        <w:ind w:firstLine="540"/>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bookmarkStart w:id="69" w:name="P4525"/>
      <w:bookmarkEnd w:id="69"/>
      <w:r w:rsidRPr="00D47875">
        <w:rPr>
          <w:rFonts w:ascii="Times New Roman" w:hAnsi="Times New Roman" w:cs="Times New Roman"/>
          <w:sz w:val="24"/>
          <w:szCs w:val="24"/>
        </w:rPr>
        <w:t>&lt;*&gt; Для изготовления продуктов прикорма используются только L(+)-формы молочной, винной, яблочной кислот и их соли.</w:t>
      </w:r>
    </w:p>
    <w:p w:rsidR="00D47875" w:rsidRPr="00D47875" w:rsidRDefault="00D47875">
      <w:pPr>
        <w:pStyle w:val="ConsPlusNormal"/>
        <w:ind w:firstLine="540"/>
        <w:jc w:val="both"/>
        <w:rPr>
          <w:rFonts w:ascii="Times New Roman" w:hAnsi="Times New Roman" w:cs="Times New Roman"/>
          <w:sz w:val="24"/>
          <w:szCs w:val="24"/>
        </w:rPr>
      </w:pPr>
      <w:bookmarkStart w:id="70" w:name="P4526"/>
      <w:bookmarkEnd w:id="70"/>
      <w:r w:rsidRPr="00D47875">
        <w:rPr>
          <w:rFonts w:ascii="Times New Roman" w:hAnsi="Times New Roman" w:cs="Times New Roman"/>
          <w:sz w:val="24"/>
          <w:szCs w:val="24"/>
        </w:rP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right"/>
        <w:outlineLvl w:val="1"/>
        <w:rPr>
          <w:rFonts w:ascii="Times New Roman" w:hAnsi="Times New Roman" w:cs="Times New Roman"/>
          <w:sz w:val="24"/>
          <w:szCs w:val="24"/>
        </w:rPr>
      </w:pPr>
      <w:r w:rsidRPr="00D47875">
        <w:rPr>
          <w:rFonts w:ascii="Times New Roman" w:hAnsi="Times New Roman" w:cs="Times New Roman"/>
          <w:sz w:val="24"/>
          <w:szCs w:val="24"/>
        </w:rPr>
        <w:t>Приложение N 16</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к техническому регламенту</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Таможенного союза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"О безопасности молока</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и молочной продукции"</w:t>
      </w:r>
    </w:p>
    <w:p w:rsidR="00D47875" w:rsidRPr="00D47875" w:rsidRDefault="00D47875">
      <w:pPr>
        <w:pStyle w:val="ConsPlusNormal"/>
        <w:jc w:val="right"/>
        <w:rPr>
          <w:rFonts w:ascii="Times New Roman" w:hAnsi="Times New Roman" w:cs="Times New Roman"/>
          <w:sz w:val="24"/>
          <w:szCs w:val="24"/>
        </w:rPr>
      </w:pPr>
      <w:r w:rsidRPr="00D47875">
        <w:rPr>
          <w:rFonts w:ascii="Times New Roman" w:hAnsi="Times New Roman" w:cs="Times New Roman"/>
          <w:sz w:val="24"/>
          <w:szCs w:val="24"/>
        </w:rPr>
        <w:t>(ТР ТС 033/2013)</w:t>
      </w:r>
    </w:p>
    <w:p w:rsidR="00D47875" w:rsidRPr="00D47875" w:rsidRDefault="00D47875">
      <w:pPr>
        <w:pStyle w:val="ConsPlusNormal"/>
        <w:jc w:val="center"/>
        <w:rPr>
          <w:rFonts w:ascii="Times New Roman" w:hAnsi="Times New Roman" w:cs="Times New Roman"/>
          <w:sz w:val="24"/>
          <w:szCs w:val="24"/>
        </w:rPr>
      </w:pPr>
    </w:p>
    <w:p w:rsidR="00D47875" w:rsidRPr="00D47875" w:rsidRDefault="00D47875">
      <w:pPr>
        <w:pStyle w:val="ConsPlusNormal"/>
        <w:jc w:val="center"/>
        <w:rPr>
          <w:rFonts w:ascii="Times New Roman" w:hAnsi="Times New Roman" w:cs="Times New Roman"/>
          <w:sz w:val="24"/>
          <w:szCs w:val="24"/>
        </w:rPr>
      </w:pPr>
      <w:bookmarkStart w:id="71" w:name="P4539"/>
      <w:bookmarkEnd w:id="71"/>
      <w:r w:rsidRPr="00D47875">
        <w:rPr>
          <w:rFonts w:ascii="Times New Roman" w:hAnsi="Times New Roman" w:cs="Times New Roman"/>
          <w:sz w:val="24"/>
          <w:szCs w:val="24"/>
        </w:rPr>
        <w:lastRenderedPageBreak/>
        <w:t>ПРЕДЕЛЫ</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ДОПУСТИМЫХ ОТКЛОНЕНИЙ ПОКАЗАТЕЛЕЙ ПИЩЕВОЙ ЦЕННОСТИ МОЛОЧНОЙ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ПРОДУКЦИИ, УКАЗАННЫЕ В МАРКИРОВКЕ НА ЕЕ УПАКОВКЕ</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ИЛИ ЭТИКЕТКЕ, ОТ ДЕЙСТВИТЕЛЬНЫХ ПОКАЗАТЕЛЕЙ</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ПИЩЕВОЙ ЦЕННОСТИ ТАКОЙ ПРОДУКЦИИ</w:t>
      </w:r>
    </w:p>
    <w:p w:rsidR="00D47875" w:rsidRPr="00D47875" w:rsidRDefault="00D478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4"/>
        <w:gridCol w:w="2835"/>
      </w:tblGrid>
      <w:tr w:rsidR="00D47875" w:rsidRPr="00D47875">
        <w:tc>
          <w:tcPr>
            <w:tcW w:w="686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Показатели пищевой ценности готового продукта</w:t>
            </w:r>
          </w:p>
        </w:tc>
        <w:tc>
          <w:tcPr>
            <w:tcW w:w="283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Предел допустимых отклонений, +/-</w:t>
            </w:r>
          </w:p>
        </w:tc>
      </w:tr>
      <w:tr w:rsidR="00D47875" w:rsidRPr="00D47875">
        <w:tc>
          <w:tcPr>
            <w:tcW w:w="6864"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w:t>
            </w:r>
          </w:p>
        </w:tc>
        <w:tc>
          <w:tcPr>
            <w:tcW w:w="2835" w:type="dxa"/>
            <w:tcBorders>
              <w:top w:val="single" w:sz="4" w:space="0" w:color="auto"/>
              <w:bottom w:val="single" w:sz="4" w:space="0" w:color="auto"/>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w:t>
            </w: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D47875" w:rsidRPr="00D47875" w:rsidRDefault="00D47875">
            <w:pPr>
              <w:pStyle w:val="ConsPlusNormal"/>
              <w:rPr>
                <w:rFonts w:ascii="Times New Roman" w:hAnsi="Times New Roman" w:cs="Times New Roman"/>
                <w:sz w:val="24"/>
                <w:szCs w:val="24"/>
              </w:rPr>
            </w:pP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менее 10 г на 100 г продукта</w:t>
            </w:r>
          </w:p>
        </w:tc>
        <w:tc>
          <w:tcPr>
            <w:tcW w:w="28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10%</w:t>
            </w: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10 - 40 г на 100 г продукта</w:t>
            </w:r>
          </w:p>
        </w:tc>
        <w:tc>
          <w:tcPr>
            <w:tcW w:w="28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15%</w:t>
            </w: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D47875" w:rsidRPr="00D47875" w:rsidRDefault="00D47875">
            <w:pPr>
              <w:pStyle w:val="ConsPlusNormal"/>
              <w:ind w:left="283"/>
              <w:rPr>
                <w:rFonts w:ascii="Times New Roman" w:hAnsi="Times New Roman" w:cs="Times New Roman"/>
                <w:sz w:val="24"/>
                <w:szCs w:val="24"/>
              </w:rPr>
            </w:pPr>
            <w:r w:rsidRPr="00D47875">
              <w:rPr>
                <w:rFonts w:ascii="Times New Roman" w:hAnsi="Times New Roman" w:cs="Times New Roman"/>
                <w:sz w:val="24"/>
                <w:szCs w:val="24"/>
              </w:rPr>
              <w:t>более 40 г на 100 г продукта</w:t>
            </w:r>
          </w:p>
        </w:tc>
        <w:tc>
          <w:tcPr>
            <w:tcW w:w="28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6 г</w:t>
            </w: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20%</w:t>
            </w:r>
          </w:p>
        </w:tc>
      </w:tr>
      <w:tr w:rsidR="00D47875" w:rsidRPr="00D4787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D47875" w:rsidRPr="00D47875" w:rsidRDefault="00D47875">
            <w:pPr>
              <w:pStyle w:val="ConsPlusNormal"/>
              <w:rPr>
                <w:rFonts w:ascii="Times New Roman" w:hAnsi="Times New Roman" w:cs="Times New Roman"/>
                <w:sz w:val="24"/>
                <w:szCs w:val="24"/>
              </w:rPr>
            </w:pPr>
            <w:r w:rsidRPr="00D47875">
              <w:rPr>
                <w:rFonts w:ascii="Times New Roman" w:hAnsi="Times New Roman" w:cs="Times New Roman"/>
                <w:sz w:val="24"/>
                <w:szCs w:val="24"/>
              </w:rPr>
              <w:t>3. Витамины A, B12, Д, E, фолиевая кислота, биотин, йод</w:t>
            </w:r>
          </w:p>
        </w:tc>
        <w:tc>
          <w:tcPr>
            <w:tcW w:w="2835" w:type="dxa"/>
            <w:tcBorders>
              <w:top w:val="nil"/>
              <w:left w:val="nil"/>
              <w:bottom w:val="single" w:sz="4" w:space="0" w:color="auto"/>
              <w:right w:val="nil"/>
            </w:tcBorders>
          </w:tcPr>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30 %</w:t>
            </w:r>
          </w:p>
          <w:p w:rsidR="00D47875" w:rsidRPr="00D47875" w:rsidRDefault="00D47875">
            <w:pPr>
              <w:pStyle w:val="ConsPlusNormal"/>
              <w:jc w:val="center"/>
              <w:rPr>
                <w:rFonts w:ascii="Times New Roman" w:hAnsi="Times New Roman" w:cs="Times New Roman"/>
                <w:sz w:val="24"/>
                <w:szCs w:val="24"/>
              </w:rPr>
            </w:pPr>
            <w:r w:rsidRPr="00D47875">
              <w:rPr>
                <w:rFonts w:ascii="Times New Roman" w:hAnsi="Times New Roman" w:cs="Times New Roman"/>
                <w:sz w:val="24"/>
                <w:szCs w:val="24"/>
              </w:rPr>
              <w:t>(без учета увеличенного содержания витаминов при изготовлении готового продукта)</w:t>
            </w:r>
          </w:p>
        </w:tc>
      </w:tr>
    </w:tbl>
    <w:p w:rsidR="00D47875" w:rsidRPr="00D47875" w:rsidRDefault="00D47875" w:rsidP="00D47875">
      <w:pPr>
        <w:pStyle w:val="ConsPlusNormal"/>
        <w:jc w:val="both"/>
        <w:rPr>
          <w:rFonts w:ascii="Times New Roman" w:hAnsi="Times New Roman" w:cs="Times New Roman"/>
          <w:sz w:val="24"/>
          <w:szCs w:val="24"/>
        </w:rPr>
      </w:pPr>
    </w:p>
    <w:p w:rsidR="00D47875" w:rsidRPr="00D47875" w:rsidRDefault="00D47875">
      <w:pPr>
        <w:pStyle w:val="ConsPlusNormal"/>
        <w:ind w:firstLine="540"/>
        <w:jc w:val="both"/>
        <w:rPr>
          <w:rFonts w:ascii="Times New Roman" w:hAnsi="Times New Roman" w:cs="Times New Roman"/>
          <w:sz w:val="24"/>
          <w:szCs w:val="24"/>
        </w:rPr>
      </w:pPr>
      <w:r w:rsidRPr="00D47875">
        <w:rPr>
          <w:rFonts w:ascii="Times New Roman" w:hAnsi="Times New Roman" w:cs="Times New Roman"/>
          <w:sz w:val="24"/>
          <w:szCs w:val="24"/>
        </w:rP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D47875" w:rsidRDefault="00D47875">
      <w:pPr>
        <w:pStyle w:val="ConsPlusNormal"/>
        <w:ind w:firstLine="540"/>
        <w:jc w:val="both"/>
      </w:pPr>
    </w:p>
    <w:p w:rsidR="00D47875" w:rsidRDefault="00D47875">
      <w:pPr>
        <w:pStyle w:val="ConsPlusNormal"/>
        <w:ind w:firstLine="540"/>
        <w:jc w:val="both"/>
      </w:pPr>
    </w:p>
    <w:p w:rsidR="00823F87" w:rsidRDefault="00823F87"/>
    <w:sectPr w:rsidR="00823F87" w:rsidSect="00622D6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D47875"/>
    <w:rsid w:val="001F35C4"/>
    <w:rsid w:val="006035A6"/>
    <w:rsid w:val="00823F87"/>
    <w:rsid w:val="00C7236E"/>
    <w:rsid w:val="00D47875"/>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8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8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8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61D4A090688950CA56E729D7AD6FC7540EF9811764FE409C9581EFD3EA373E428F63D89FC427BCk0dCE" TargetMode="External"/><Relationship Id="rId18" Type="http://schemas.openxmlformats.org/officeDocument/2006/relationships/hyperlink" Target="consultantplus://offline/ref=BB61D4A090688950CA56E729D7AD6FC7540EF9811764FE409C9581EFD3EA373E428F63D89FC427BCk0dCE" TargetMode="External"/><Relationship Id="rId26" Type="http://schemas.openxmlformats.org/officeDocument/2006/relationships/hyperlink" Target="consultantplus://offline/ref=BB61D4A090688950CA56E729D7AD6FC7540AF9831467FE409C9581EFD3EA373E428F63D89FC526B5k0d7E" TargetMode="External"/><Relationship Id="rId39" Type="http://schemas.openxmlformats.org/officeDocument/2006/relationships/hyperlink" Target="consultantplus://offline/ref=BB61D4A090688950CA56E226D4AD6FC7500CF98D1768A34A94CC8DEDD4E5682945C66FD99FC621kBd7E" TargetMode="External"/><Relationship Id="rId21" Type="http://schemas.openxmlformats.org/officeDocument/2006/relationships/hyperlink" Target="consultantplus://offline/ref=BB61D4A090688950CA56E729D7AD6FC7540EF9811764FE409C9581EFD3EA373E428F63D89FC526B0k0d6E" TargetMode="External"/><Relationship Id="rId34" Type="http://schemas.openxmlformats.org/officeDocument/2006/relationships/hyperlink" Target="consultantplus://offline/ref=BB61D4A090688950CA56E729D7AD6FC7540EF9811764FE409C9581EFD3EA373E428F63D89FC526B0k0d6E" TargetMode="External"/><Relationship Id="rId42" Type="http://schemas.openxmlformats.org/officeDocument/2006/relationships/hyperlink" Target="consultantplus://offline/ref=BB61D4A090688950CA56E729D7AD6FC75401FA81136BFE409C9581EFD3EA373E428F63D89FC526B5k0dCE" TargetMode="External"/><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hyperlink" Target="consultantplus://offline/ref=08B01444277B3E06E5BBEFB9E8B800341CEFFE38CA9ADF1E6E4600A0F9A8F0439D05829AF8CDEDDBl3d8E" TargetMode="External"/><Relationship Id="rId76"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image" Target="media/image48.wmf"/><Relationship Id="rId7" Type="http://schemas.openxmlformats.org/officeDocument/2006/relationships/hyperlink" Target="consultantplus://offline/ref=BB61D4A090688950CA56E729D7AD6FC75708FA801C64FE409C9581EFD3EA373E428F63D89FC522BCk0d9E" TargetMode="External"/><Relationship Id="rId71" Type="http://schemas.openxmlformats.org/officeDocument/2006/relationships/image" Target="media/image30.wmf"/><Relationship Id="rId92" Type="http://schemas.openxmlformats.org/officeDocument/2006/relationships/image" Target="media/image51.wmf"/><Relationship Id="rId2" Type="http://schemas.openxmlformats.org/officeDocument/2006/relationships/settings" Target="settings.xml"/><Relationship Id="rId16" Type="http://schemas.openxmlformats.org/officeDocument/2006/relationships/hyperlink" Target="consultantplus://offline/ref=BB61D4A090688950CA56E729D7AD6FC7540EF9811764FE409C9581EFD3EA373E428F63D89FC526B0k0d6E" TargetMode="External"/><Relationship Id="rId29" Type="http://schemas.openxmlformats.org/officeDocument/2006/relationships/hyperlink" Target="consultantplus://offline/ref=BB61D4A090688950CA56E729D7AD6FC7540EF4801763FE409C9581EFD3EA373E428F63D89FC526B5k0dDE" TargetMode="External"/><Relationship Id="rId11" Type="http://schemas.openxmlformats.org/officeDocument/2006/relationships/hyperlink" Target="consultantplus://offline/ref=BB61D4A090688950CA56E729D7AD6FC7540EFE80136BFE409C9581EFD3EA373E428F63D89FC526B5k0dFE" TargetMode="External"/><Relationship Id="rId24" Type="http://schemas.openxmlformats.org/officeDocument/2006/relationships/hyperlink" Target="consultantplus://offline/ref=BB61D4A090688950CA56E729D7AD6FC7540EF9811764FE409C9581EFD3EA373E428F63D89FC526B0k0d6E" TargetMode="External"/><Relationship Id="rId32" Type="http://schemas.openxmlformats.org/officeDocument/2006/relationships/hyperlink" Target="consultantplus://offline/ref=BB61D4A090688950CA56E729D7AD6FC7540EF9811764FE409C9581EFD3EA373E428F63D89FC526B0k0d6E" TargetMode="External"/><Relationship Id="rId37" Type="http://schemas.openxmlformats.org/officeDocument/2006/relationships/hyperlink" Target="consultantplus://offline/ref=BB61D4A090688950CA56E729D7AD6FC75708FA811C67FE409C9581EFD3kEdAE" TargetMode="External"/><Relationship Id="rId40" Type="http://schemas.openxmlformats.org/officeDocument/2006/relationships/hyperlink" Target="consultantplus://offline/ref=BB61D4A090688950CA56E226D4AD6FC7500CF98D1768A34A94CC8DEDD4E5682945C66FD99FC621kBd7E" TargetMode="External"/><Relationship Id="rId45" Type="http://schemas.openxmlformats.org/officeDocument/2006/relationships/image" Target="media/image5.wmf"/><Relationship Id="rId53" Type="http://schemas.openxmlformats.org/officeDocument/2006/relationships/image" Target="media/image13.wmf"/><Relationship Id="rId58" Type="http://schemas.openxmlformats.org/officeDocument/2006/relationships/image" Target="media/image18.wmf"/><Relationship Id="rId66"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image" Target="media/image38.wmf"/><Relationship Id="rId87" Type="http://schemas.openxmlformats.org/officeDocument/2006/relationships/image" Target="media/image46.wmf"/><Relationship Id="rId5" Type="http://schemas.openxmlformats.org/officeDocument/2006/relationships/hyperlink" Target="consultantplus://offline/ref=BB61D4A090688950CA56E729D7AD6FC75408FA851D65FE409C9581EFD3EA373E428F63D89FC526B3k0d9E" TargetMode="External"/><Relationship Id="rId61" Type="http://schemas.openxmlformats.org/officeDocument/2006/relationships/image" Target="media/image21.wmf"/><Relationship Id="rId82" Type="http://schemas.openxmlformats.org/officeDocument/2006/relationships/image" Target="media/image41.wmf"/><Relationship Id="rId90" Type="http://schemas.openxmlformats.org/officeDocument/2006/relationships/image" Target="media/image49.wmf"/><Relationship Id="rId19" Type="http://schemas.openxmlformats.org/officeDocument/2006/relationships/hyperlink" Target="consultantplus://offline/ref=BB61D4A090688950CA56E729D7AD6FC7540EF9811764FE409C9581EFD3EA373E428F63D89FC521B2k0dEE" TargetMode="External"/><Relationship Id="rId14" Type="http://schemas.openxmlformats.org/officeDocument/2006/relationships/image" Target="media/image2.wmf"/><Relationship Id="rId22" Type="http://schemas.openxmlformats.org/officeDocument/2006/relationships/hyperlink" Target="consultantplus://offline/ref=BB61D4A090688950CA56E729D7AD6FC7540EF9811764FE409C9581EFD3EA373E428F63D89FC526B0k0d6E" TargetMode="External"/><Relationship Id="rId27" Type="http://schemas.openxmlformats.org/officeDocument/2006/relationships/hyperlink" Target="consultantplus://offline/ref=BB61D4A090688950CA56E729D7AD6FC7540EF4801763FE409C9581EFD3EA373E428F63D89FC526B5k0dDE" TargetMode="External"/><Relationship Id="rId30" Type="http://schemas.openxmlformats.org/officeDocument/2006/relationships/hyperlink" Target="consultantplus://offline/ref=BB61D4A090688950CA56E729D7AD6FC7540EFE80136BFE409C9581EFD3EA373E428F63D89FC523B6k0dEE" TargetMode="External"/><Relationship Id="rId35" Type="http://schemas.openxmlformats.org/officeDocument/2006/relationships/hyperlink" Target="consultantplus://offline/ref=BB61D4A090688950CA56E729D7AD6FC75708FA811C67FE409C9581EFD3kEdAE" TargetMode="External"/><Relationship Id="rId43" Type="http://schemas.openxmlformats.org/officeDocument/2006/relationships/image" Target="media/image3.wmf"/><Relationship Id="rId48" Type="http://schemas.openxmlformats.org/officeDocument/2006/relationships/image" Target="media/image8.wmf"/><Relationship Id="rId56"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image" Target="media/image28.wmf"/><Relationship Id="rId77" Type="http://schemas.openxmlformats.org/officeDocument/2006/relationships/image" Target="media/image36.wmf"/><Relationship Id="rId8" Type="http://schemas.openxmlformats.org/officeDocument/2006/relationships/hyperlink" Target="consultantplus://offline/ref=BB61D4A090688950CA56E729D7AD6FC7540EF9811764FE409C9581EFD3EA373E428F63D89FC526B0k0d6E" TargetMode="External"/><Relationship Id="rId51" Type="http://schemas.openxmlformats.org/officeDocument/2006/relationships/image" Target="media/image11.wmf"/><Relationship Id="rId72" Type="http://schemas.openxmlformats.org/officeDocument/2006/relationships/image" Target="media/image31.wmf"/><Relationship Id="rId80" Type="http://schemas.openxmlformats.org/officeDocument/2006/relationships/image" Target="media/image39.wmf"/><Relationship Id="rId85" Type="http://schemas.openxmlformats.org/officeDocument/2006/relationships/image" Target="media/image44.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B61D4A090688950CA56E729D7AD6FC7540EF9811764FE409C9581EFD3EA373E428F63D89FC523BDk0dDE" TargetMode="External"/><Relationship Id="rId17" Type="http://schemas.openxmlformats.org/officeDocument/2006/relationships/hyperlink" Target="consultantplus://offline/ref=BB61D4A090688950CA56E729D7AD6FC7540EF9811764FE409C9581EFD3EA373E428F63D89FC523BDk0dDE" TargetMode="External"/><Relationship Id="rId25" Type="http://schemas.openxmlformats.org/officeDocument/2006/relationships/hyperlink" Target="consultantplus://offline/ref=BB61D4A090688950CA56E729D7AD6FC75708FA801C64FE409C9581EFD3EA373E428F63D89FC522BCk0d9E" TargetMode="External"/><Relationship Id="rId33" Type="http://schemas.openxmlformats.org/officeDocument/2006/relationships/hyperlink" Target="consultantplus://offline/ref=BB61D4A090688950CA56E729D7AD6FC7540EF9811764FE409C9581EFD3EA373E428F63D89FC526B0k0d6E" TargetMode="External"/><Relationship Id="rId38" Type="http://schemas.openxmlformats.org/officeDocument/2006/relationships/hyperlink" Target="consultantplus://offline/ref=BB61D4A090688950CA56E729D7AD6FC75708FA811C67FE409C9581EFD3kEdAE" TargetMode="External"/><Relationship Id="rId46" Type="http://schemas.openxmlformats.org/officeDocument/2006/relationships/image" Target="media/image6.wmf"/><Relationship Id="rId59"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hyperlink" Target="consultantplus://offline/ref=BB61D4A090688950CA56E729D7AD6FC7540EF9811764FE409C9581EFD3EA373E428F63D89FC526B0k0d6E" TargetMode="External"/><Relationship Id="rId41" Type="http://schemas.openxmlformats.org/officeDocument/2006/relationships/hyperlink" Target="consultantplus://offline/ref=BB61D4A090688950CA56E729D7AD6FC75708FA811C67FE409C9581EFD3kEdAE" TargetMode="External"/><Relationship Id="rId54" Type="http://schemas.openxmlformats.org/officeDocument/2006/relationships/image" Target="media/image14.wmf"/><Relationship Id="rId62" Type="http://schemas.openxmlformats.org/officeDocument/2006/relationships/image" Target="media/image22.wmf"/><Relationship Id="rId70" Type="http://schemas.openxmlformats.org/officeDocument/2006/relationships/image" Target="media/image29.wmf"/><Relationship Id="rId75" Type="http://schemas.openxmlformats.org/officeDocument/2006/relationships/image" Target="media/image34.wmf"/><Relationship Id="rId83" Type="http://schemas.openxmlformats.org/officeDocument/2006/relationships/image" Target="media/image42.wmf"/><Relationship Id="rId88" Type="http://schemas.openxmlformats.org/officeDocument/2006/relationships/image" Target="media/image47.wmf"/><Relationship Id="rId91" Type="http://schemas.openxmlformats.org/officeDocument/2006/relationships/image" Target="media/image50.wmf"/><Relationship Id="rId1" Type="http://schemas.openxmlformats.org/officeDocument/2006/relationships/styles" Target="styles.xml"/><Relationship Id="rId6" Type="http://schemas.openxmlformats.org/officeDocument/2006/relationships/hyperlink" Target="consultantplus://offline/ref=BB61D4A090688950CA56E729D7AD6FC7540AF9831467FE409C9581EFD3EA373E428F63D89FC526B5k0d7E" TargetMode="External"/><Relationship Id="rId15" Type="http://schemas.openxmlformats.org/officeDocument/2006/relationships/hyperlink" Target="consultantplus://offline/ref=BB61D4A090688950CA56E729D7AD6FC7540EF9811764FE409C9581EFD3EA373E428F63D89FC526B0k0d6E" TargetMode="External"/><Relationship Id="rId23" Type="http://schemas.openxmlformats.org/officeDocument/2006/relationships/hyperlink" Target="consultantplus://offline/ref=BB61D4A090688950CA56E729D7AD6FC7540EF9811764FE409C9581EFD3EA373E428F63D89FC527B1k0d7E" TargetMode="External"/><Relationship Id="rId28" Type="http://schemas.openxmlformats.org/officeDocument/2006/relationships/hyperlink" Target="consultantplus://offline/ref=BB61D4A090688950CA56E729D7AD6FC7540AF9831467FE409C9581EFD3EA373E428F63D89FC526B5k0d7E" TargetMode="External"/><Relationship Id="rId36" Type="http://schemas.openxmlformats.org/officeDocument/2006/relationships/hyperlink" Target="consultantplus://offline/ref=BB61D4A090688950CA56E729D7AD6FC75708FA811C67FE409C9581EFD3kEdAE" TargetMode="External"/><Relationship Id="rId49" Type="http://schemas.openxmlformats.org/officeDocument/2006/relationships/image" Target="media/image9.wmf"/><Relationship Id="rId57" Type="http://schemas.openxmlformats.org/officeDocument/2006/relationships/image" Target="media/image17.wmf"/><Relationship Id="rId10" Type="http://schemas.openxmlformats.org/officeDocument/2006/relationships/image" Target="media/image1.wmf"/><Relationship Id="rId31" Type="http://schemas.openxmlformats.org/officeDocument/2006/relationships/hyperlink" Target="consultantplus://offline/ref=BB61D4A090688950CA56E729D7AD6FC7540EF9811764FE409C9581EFD3EA373E428F63D89FC526B0k0d6E" TargetMode="External"/><Relationship Id="rId44" Type="http://schemas.openxmlformats.org/officeDocument/2006/relationships/image" Target="media/image4.wmf"/><Relationship Id="rId52" Type="http://schemas.openxmlformats.org/officeDocument/2006/relationships/image" Target="media/image12.wmf"/><Relationship Id="rId60" Type="http://schemas.openxmlformats.org/officeDocument/2006/relationships/image" Target="media/image20.wmf"/><Relationship Id="rId65" Type="http://schemas.openxmlformats.org/officeDocument/2006/relationships/image" Target="media/image25.wmf"/><Relationship Id="rId73" Type="http://schemas.openxmlformats.org/officeDocument/2006/relationships/image" Target="media/image32.wmf"/><Relationship Id="rId78" Type="http://schemas.openxmlformats.org/officeDocument/2006/relationships/image" Target="media/image37.wmf"/><Relationship Id="rId81" Type="http://schemas.openxmlformats.org/officeDocument/2006/relationships/image" Target="media/image40.wmf"/><Relationship Id="rId86" Type="http://schemas.openxmlformats.org/officeDocument/2006/relationships/image" Target="media/image45.wmf"/><Relationship Id="rId94" Type="http://schemas.openxmlformats.org/officeDocument/2006/relationships/theme" Target="theme/theme1.xml"/><Relationship Id="rId4" Type="http://schemas.openxmlformats.org/officeDocument/2006/relationships/hyperlink" Target="consultantplus://offline/ref=BB61D4A090688950CA56E729D7AD6FC7540AFC8C1C63FE409C9581EFD3EA373E428F63D89FC526B6k0dFE" TargetMode="External"/><Relationship Id="rId9" Type="http://schemas.openxmlformats.org/officeDocument/2006/relationships/hyperlink" Target="consultantplus://offline/ref=BB61D4A090688950CA56E729D7AD6FC7540AF9831467FE409C9581EFD3EA373E428F63D89FC526B5k0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137</Pages>
  <Words>29517</Words>
  <Characters>168247</Characters>
  <Application>Microsoft Office Word</Application>
  <DocSecurity>0</DocSecurity>
  <Lines>1402</Lines>
  <Paragraphs>394</Paragraphs>
  <ScaleCrop>false</ScaleCrop>
  <Company/>
  <LinksUpToDate>false</LinksUpToDate>
  <CharactersWithSpaces>197370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2017-04-14T04:29:00Z</dcterms:created>
  <dcterms:modified xsi:type="dcterms:W3CDTF">2017-04-14T04:33:00Z</dcterms:modified>
</cp:coreProperties>
</file>